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37A13" w14:textId="49A8AB47" w:rsidR="00761AB5" w:rsidRPr="004074AF" w:rsidRDefault="004074AF" w:rsidP="00525C7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i/>
          <w:noProof/>
          <w:sz w:val="22"/>
          <w:szCs w:val="22"/>
        </w:rPr>
      </w:pPr>
      <w:bookmarkStart w:id="0" w:name="_GoBack"/>
      <w:bookmarkEnd w:id="0"/>
      <w:r>
        <w:rPr>
          <w:noProof/>
        </w:rPr>
        <w:drawing>
          <wp:inline distT="0" distB="0" distL="0" distR="0" wp14:anchorId="6FBCF98A" wp14:editId="53789E24">
            <wp:extent cx="5457825" cy="1524000"/>
            <wp:effectExtent l="0" t="0" r="0" b="0"/>
            <wp:docPr id="2127780119" name="Picture 2127780119" descr="c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457825" cy="1524000"/>
                    </a:xfrm>
                    <a:prstGeom prst="rect">
                      <a:avLst/>
                    </a:prstGeom>
                  </pic:spPr>
                </pic:pic>
              </a:graphicData>
            </a:graphic>
          </wp:inline>
        </w:drawing>
      </w:r>
    </w:p>
    <w:p w14:paraId="4A5F0245" w14:textId="77777777" w:rsidR="00761AB5" w:rsidRPr="004074AF" w:rsidRDefault="00761AB5" w:rsidP="00525C7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i/>
          <w:noProof/>
          <w:sz w:val="22"/>
          <w:szCs w:val="22"/>
        </w:rPr>
      </w:pPr>
    </w:p>
    <w:p w14:paraId="39E6E2F7" w14:textId="16BB5C9F" w:rsidR="00570AB8" w:rsidRPr="004074AF" w:rsidRDefault="00A817E2" w:rsidP="3C9E3076">
      <w:pPr>
        <w:jc w:val="both"/>
        <w:rPr>
          <w:color w:val="000000" w:themeColor="text1"/>
          <w:sz w:val="20"/>
          <w:szCs w:val="20"/>
        </w:rPr>
      </w:pPr>
      <w:r w:rsidRPr="3C9E3076">
        <w:rPr>
          <w:b/>
          <w:bCs/>
          <w:color w:val="000000"/>
          <w:sz w:val="20"/>
          <w:szCs w:val="20"/>
        </w:rPr>
        <w:t>Department:</w:t>
      </w:r>
      <w:r w:rsidR="00570AB8" w:rsidRPr="3C9E3076">
        <w:rPr>
          <w:b/>
          <w:bCs/>
          <w:color w:val="000000"/>
          <w:sz w:val="20"/>
          <w:szCs w:val="20"/>
        </w:rPr>
        <w:t>  </w:t>
      </w:r>
      <w:r w:rsidR="003E5616" w:rsidRPr="004074AF">
        <w:rPr>
          <w:color w:val="000000"/>
          <w:sz w:val="20"/>
          <w:szCs w:val="20"/>
        </w:rPr>
        <w:t>Mathematics</w:t>
      </w:r>
      <w:r w:rsidR="00570AB8" w:rsidRPr="3C9E3076">
        <w:rPr>
          <w:b/>
          <w:bCs/>
          <w:color w:val="000000"/>
          <w:sz w:val="20"/>
          <w:szCs w:val="20"/>
        </w:rPr>
        <w:t xml:space="preserve">                               </w:t>
      </w:r>
      <w:r w:rsidR="00570AB8" w:rsidRPr="004074AF">
        <w:rPr>
          <w:b/>
          <w:color w:val="000000"/>
          <w:sz w:val="20"/>
          <w:szCs w:val="20"/>
        </w:rPr>
        <w:tab/>
      </w:r>
      <w:r w:rsidR="00570AB8" w:rsidRPr="004074AF">
        <w:rPr>
          <w:b/>
          <w:color w:val="000000"/>
          <w:sz w:val="20"/>
          <w:szCs w:val="20"/>
        </w:rPr>
        <w:tab/>
      </w:r>
      <w:r w:rsidR="00570AB8" w:rsidRPr="004074AF">
        <w:rPr>
          <w:b/>
          <w:color w:val="000000"/>
          <w:sz w:val="20"/>
          <w:szCs w:val="20"/>
        </w:rPr>
        <w:tab/>
      </w:r>
      <w:r w:rsidR="00D9758F" w:rsidRPr="3C9E3076">
        <w:rPr>
          <w:b/>
          <w:bCs/>
          <w:color w:val="000000"/>
          <w:sz w:val="20"/>
          <w:szCs w:val="20"/>
        </w:rPr>
        <w:t>Spring Semester</w:t>
      </w:r>
      <w:r w:rsidR="00384AEE" w:rsidRPr="3C9E3076">
        <w:rPr>
          <w:b/>
          <w:bCs/>
          <w:color w:val="000000"/>
          <w:sz w:val="20"/>
          <w:szCs w:val="20"/>
        </w:rPr>
        <w:t xml:space="preserve"> 201</w:t>
      </w:r>
      <w:r w:rsidR="00B95915" w:rsidRPr="3C9E3076">
        <w:rPr>
          <w:b/>
          <w:bCs/>
          <w:color w:val="000000"/>
          <w:sz w:val="20"/>
          <w:szCs w:val="20"/>
        </w:rPr>
        <w:t>9</w:t>
      </w:r>
    </w:p>
    <w:p w14:paraId="699DE5A9" w14:textId="6C075AF4" w:rsidR="00374AD8" w:rsidRPr="004074AF" w:rsidRDefault="00186396" w:rsidP="3C9E3076">
      <w:pPr>
        <w:rPr>
          <w:color w:val="000000" w:themeColor="text1"/>
          <w:sz w:val="20"/>
          <w:szCs w:val="20"/>
        </w:rPr>
      </w:pPr>
      <w:r w:rsidRPr="0F45CBA1">
        <w:rPr>
          <w:b/>
          <w:bCs/>
          <w:color w:val="000000"/>
          <w:sz w:val="20"/>
          <w:szCs w:val="20"/>
        </w:rPr>
        <w:t xml:space="preserve">COURSE TITLE: </w:t>
      </w:r>
      <w:r w:rsidR="007D2470" w:rsidRPr="004074AF">
        <w:rPr>
          <w:color w:val="000000"/>
          <w:sz w:val="20"/>
          <w:szCs w:val="20"/>
        </w:rPr>
        <w:t>Algebra</w:t>
      </w:r>
      <w:r w:rsidRPr="004074AF">
        <w:rPr>
          <w:color w:val="000000"/>
          <w:sz w:val="20"/>
          <w:szCs w:val="20"/>
        </w:rPr>
        <w:t xml:space="preserve"> I                           </w:t>
      </w:r>
      <w:r w:rsidR="00306E11" w:rsidRPr="004074AF">
        <w:rPr>
          <w:b/>
          <w:color w:val="000000"/>
          <w:sz w:val="20"/>
          <w:szCs w:val="20"/>
        </w:rPr>
        <w:tab/>
      </w:r>
      <w:r w:rsidR="00306E11" w:rsidRPr="004074AF">
        <w:rPr>
          <w:b/>
          <w:color w:val="000000"/>
          <w:sz w:val="20"/>
          <w:szCs w:val="20"/>
        </w:rPr>
        <w:tab/>
      </w:r>
      <w:r w:rsidR="00306E11" w:rsidRPr="004074AF">
        <w:rPr>
          <w:b/>
          <w:color w:val="000000"/>
          <w:sz w:val="20"/>
          <w:szCs w:val="20"/>
        </w:rPr>
        <w:tab/>
      </w:r>
      <w:r w:rsidR="00E82987" w:rsidRPr="0F45CBA1">
        <w:rPr>
          <w:b/>
          <w:bCs/>
          <w:color w:val="000000"/>
          <w:sz w:val="20"/>
          <w:szCs w:val="20"/>
        </w:rPr>
        <w:t xml:space="preserve">INSTRUCTOR: Katrina C. Stubbs </w:t>
      </w:r>
    </w:p>
    <w:p w14:paraId="69806C9E" w14:textId="2CDD0C91" w:rsidR="00C53DB5" w:rsidRPr="004074AF" w:rsidRDefault="00DE08B9" w:rsidP="3C9E3076">
      <w:pPr>
        <w:rPr>
          <w:color w:val="000000" w:themeColor="text1"/>
          <w:sz w:val="20"/>
          <w:szCs w:val="20"/>
        </w:rPr>
      </w:pPr>
      <w:r w:rsidRPr="0F45CBA1">
        <w:rPr>
          <w:b/>
          <w:bCs/>
          <w:color w:val="000000"/>
          <w:sz w:val="20"/>
          <w:szCs w:val="20"/>
        </w:rPr>
        <w:t>EMAIL:</w:t>
      </w:r>
      <w:r w:rsidR="006C486D" w:rsidRPr="004074AF">
        <w:rPr>
          <w:color w:val="000000"/>
          <w:sz w:val="20"/>
          <w:szCs w:val="20"/>
        </w:rPr>
        <w:t xml:space="preserve"> katrina.stubbs</w:t>
      </w:r>
      <w:hyperlink r:id="rId6">
        <w:r w:rsidR="0F45CBA1" w:rsidRPr="0F45CBA1">
          <w:rPr>
            <w:rStyle w:val="Hyperlink"/>
            <w:color w:val="000000" w:themeColor="text1"/>
            <w:sz w:val="20"/>
            <w:szCs w:val="20"/>
          </w:rPr>
          <w:t>@cobbk12.org</w:t>
        </w:r>
      </w:hyperlink>
      <w:r w:rsidR="006C486D" w:rsidRPr="004074AF">
        <w:rPr>
          <w:color w:val="000000"/>
          <w:sz w:val="20"/>
          <w:szCs w:val="20"/>
        </w:rPr>
        <w:t xml:space="preserve">             </w:t>
      </w:r>
      <w:r w:rsidR="003E5616" w:rsidRPr="004074AF">
        <w:rPr>
          <w:color w:val="000000"/>
          <w:sz w:val="20"/>
          <w:szCs w:val="20"/>
        </w:rPr>
        <w:tab/>
      </w:r>
      <w:r w:rsidR="003E5616" w:rsidRPr="004074AF">
        <w:rPr>
          <w:color w:val="000000"/>
          <w:sz w:val="20"/>
          <w:szCs w:val="20"/>
        </w:rPr>
        <w:tab/>
      </w:r>
      <w:r w:rsidRPr="004074AF">
        <w:rPr>
          <w:color w:val="000000"/>
          <w:sz w:val="20"/>
          <w:szCs w:val="20"/>
        </w:rPr>
        <w:tab/>
      </w:r>
      <w:r w:rsidR="00C53DB5" w:rsidRPr="0F45CBA1">
        <w:rPr>
          <w:b/>
          <w:bCs/>
          <w:color w:val="000000"/>
          <w:sz w:val="20"/>
          <w:szCs w:val="20"/>
        </w:rPr>
        <w:t>PHONE:</w:t>
      </w:r>
      <w:r w:rsidR="00C53DB5" w:rsidRPr="004074AF">
        <w:rPr>
          <w:color w:val="000000"/>
          <w:sz w:val="20"/>
          <w:szCs w:val="20"/>
        </w:rPr>
        <w:t xml:space="preserve"> 770-819-2521 </w:t>
      </w:r>
      <w:r w:rsidR="00B500B9">
        <w:rPr>
          <w:color w:val="000000"/>
          <w:sz w:val="20"/>
          <w:szCs w:val="20"/>
        </w:rPr>
        <w:t>Ext. 1903</w:t>
      </w:r>
    </w:p>
    <w:p w14:paraId="7ED3DCA2" w14:textId="77777777" w:rsidR="00E907F9" w:rsidRPr="004074AF" w:rsidRDefault="00E907F9" w:rsidP="00C53DB5">
      <w:pPr>
        <w:rPr>
          <w:color w:val="000000"/>
          <w:sz w:val="20"/>
          <w:szCs w:val="20"/>
        </w:rPr>
      </w:pPr>
    </w:p>
    <w:p w14:paraId="20C440FE" w14:textId="1E111631" w:rsidR="00384AEE" w:rsidRPr="004074AF" w:rsidRDefault="3C9E3076" w:rsidP="3C9E3076">
      <w:pPr>
        <w:rPr>
          <w:color w:val="000000" w:themeColor="text1"/>
          <w:sz w:val="20"/>
          <w:szCs w:val="20"/>
        </w:rPr>
      </w:pPr>
      <w:r w:rsidRPr="3C9E3076">
        <w:rPr>
          <w:b/>
          <w:bCs/>
          <w:color w:val="000000" w:themeColor="text1"/>
          <w:sz w:val="20"/>
          <w:szCs w:val="20"/>
        </w:rPr>
        <w:t>CLASSROOM BLOG</w:t>
      </w:r>
      <w:r w:rsidRPr="3C9E3076">
        <w:rPr>
          <w:color w:val="000000" w:themeColor="text1"/>
          <w:sz w:val="20"/>
          <w:szCs w:val="20"/>
        </w:rPr>
        <w:t>: kcstubbsweebly.com</w:t>
      </w:r>
    </w:p>
    <w:p w14:paraId="23FE19C8" w14:textId="77777777" w:rsidR="004F3D72" w:rsidRPr="004074AF" w:rsidRDefault="004F3D72" w:rsidP="006016C0">
      <w:pPr>
        <w:rPr>
          <w:sz w:val="20"/>
          <w:szCs w:val="20"/>
        </w:rPr>
      </w:pPr>
    </w:p>
    <w:p w14:paraId="662FC866" w14:textId="77777777" w:rsidR="00E82987" w:rsidRPr="004074AF" w:rsidRDefault="00E82987" w:rsidP="00E82987">
      <w:pPr>
        <w:rPr>
          <w:sz w:val="20"/>
          <w:szCs w:val="20"/>
        </w:rPr>
      </w:pPr>
      <w:r w:rsidRPr="004074AF">
        <w:rPr>
          <w:b/>
          <w:color w:val="000000"/>
          <w:sz w:val="20"/>
          <w:szCs w:val="20"/>
        </w:rPr>
        <w:t>SCHOOL WEBSITE: </w:t>
      </w:r>
      <w:r w:rsidRPr="004074AF">
        <w:rPr>
          <w:b/>
          <w:sz w:val="20"/>
          <w:szCs w:val="20"/>
        </w:rPr>
        <w:t xml:space="preserve"> </w:t>
      </w:r>
      <w:hyperlink r:id="rId7" w:history="1">
        <w:r w:rsidR="006016C0" w:rsidRPr="004074AF">
          <w:rPr>
            <w:rStyle w:val="Hyperlink"/>
            <w:sz w:val="20"/>
            <w:szCs w:val="20"/>
          </w:rPr>
          <w:t>http://www.cobbk12.org/Pebblebrook/</w:t>
        </w:r>
      </w:hyperlink>
    </w:p>
    <w:p w14:paraId="5227DA7A" w14:textId="77777777" w:rsidR="008A7B9E" w:rsidRPr="004074AF" w:rsidRDefault="008A7B9E">
      <w:pPr>
        <w:rPr>
          <w:b/>
          <w:color w:val="000000"/>
          <w:sz w:val="20"/>
          <w:szCs w:val="20"/>
        </w:rPr>
      </w:pPr>
    </w:p>
    <w:p w14:paraId="5DF569F6" w14:textId="77777777" w:rsidR="00A817E2" w:rsidRPr="004074AF" w:rsidRDefault="003634D6"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i/>
          <w:sz w:val="20"/>
        </w:rPr>
      </w:pPr>
      <w:r w:rsidRPr="004074AF">
        <w:rPr>
          <w:rFonts w:ascii="Times New Roman" w:hAnsi="Times New Roman"/>
          <w:b/>
          <w:sz w:val="20"/>
        </w:rPr>
        <w:t xml:space="preserve">PHS SCHOOL </w:t>
      </w:r>
      <w:r w:rsidR="00A817E2" w:rsidRPr="004074AF">
        <w:rPr>
          <w:rFonts w:ascii="Times New Roman" w:hAnsi="Times New Roman"/>
          <w:b/>
          <w:sz w:val="20"/>
        </w:rPr>
        <w:t xml:space="preserve">VISION: </w:t>
      </w:r>
      <w:r w:rsidR="00A817E2" w:rsidRPr="004074AF">
        <w:rPr>
          <w:rFonts w:ascii="Times New Roman" w:hAnsi="Times New Roman"/>
          <w:i/>
          <w:sz w:val="20"/>
        </w:rPr>
        <w:t>Empowering Students to Become Productive Members of a Global Community</w:t>
      </w:r>
    </w:p>
    <w:p w14:paraId="2AEEF4EF" w14:textId="77777777" w:rsidR="009B0165" w:rsidRPr="004074AF" w:rsidRDefault="009B0165"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0"/>
        </w:rPr>
      </w:pPr>
    </w:p>
    <w:p w14:paraId="2C374440" w14:textId="77777777" w:rsidR="00A817E2" w:rsidRPr="004074AF" w:rsidRDefault="00A817E2"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i/>
          <w:sz w:val="20"/>
        </w:rPr>
      </w:pPr>
      <w:r w:rsidRPr="004074AF">
        <w:rPr>
          <w:rFonts w:ascii="Times New Roman" w:hAnsi="Times New Roman"/>
          <w:b/>
          <w:sz w:val="20"/>
        </w:rPr>
        <w:t xml:space="preserve">PHS SCHOOL MISSION: </w:t>
      </w:r>
      <w:r w:rsidRPr="004074AF">
        <w:rPr>
          <w:rFonts w:ascii="Times New Roman" w:hAnsi="Times New Roman"/>
          <w:i/>
          <w:sz w:val="20"/>
        </w:rPr>
        <w:t>Modeling and Developing Intellectual, Physical and Emotional Behaviors that Lead to Success for All</w:t>
      </w:r>
    </w:p>
    <w:p w14:paraId="5F421368" w14:textId="77777777" w:rsidR="003634D6" w:rsidRPr="004074AF" w:rsidRDefault="00A817E2"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0"/>
        </w:rPr>
      </w:pPr>
      <w:r w:rsidRPr="004074AF">
        <w:rPr>
          <w:rFonts w:ascii="Times New Roman" w:hAnsi="Times New Roman"/>
          <w:b/>
          <w:sz w:val="20"/>
        </w:rPr>
        <w:t>KEY ACTIONS</w:t>
      </w:r>
      <w:r w:rsidR="003634D6" w:rsidRPr="004074AF">
        <w:rPr>
          <w:rFonts w:ascii="Times New Roman" w:hAnsi="Times New Roman"/>
          <w:b/>
          <w:sz w:val="20"/>
        </w:rPr>
        <w:t xml:space="preserve">: </w:t>
      </w:r>
    </w:p>
    <w:p w14:paraId="04EF538D" w14:textId="77777777" w:rsidR="00A817E2" w:rsidRPr="004074AF" w:rsidRDefault="00A817E2" w:rsidP="00A817E2">
      <w:pPr>
        <w:pStyle w:val="Default"/>
        <w:numPr>
          <w:ilvl w:val="0"/>
          <w:numId w:val="16"/>
        </w:num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i/>
          <w:sz w:val="20"/>
        </w:rPr>
      </w:pPr>
      <w:r w:rsidRPr="004074AF">
        <w:rPr>
          <w:rFonts w:ascii="Times New Roman" w:hAnsi="Times New Roman"/>
          <w:i/>
          <w:sz w:val="20"/>
        </w:rPr>
        <w:t>Increase the Graduation Rate</w:t>
      </w:r>
    </w:p>
    <w:p w14:paraId="6C6508BC" w14:textId="77777777" w:rsidR="00A817E2" w:rsidRPr="004074AF" w:rsidRDefault="00A817E2" w:rsidP="00A817E2">
      <w:pPr>
        <w:pStyle w:val="Default"/>
        <w:numPr>
          <w:ilvl w:val="0"/>
          <w:numId w:val="16"/>
        </w:num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i/>
          <w:sz w:val="20"/>
        </w:rPr>
      </w:pPr>
      <w:r w:rsidRPr="004074AF">
        <w:rPr>
          <w:rFonts w:ascii="Times New Roman" w:hAnsi="Times New Roman"/>
          <w:i/>
          <w:sz w:val="20"/>
        </w:rPr>
        <w:t>Increase rigor and student engagement (Project-based learning environment)</w:t>
      </w:r>
    </w:p>
    <w:p w14:paraId="7B0CFD31" w14:textId="77777777" w:rsidR="00A817E2" w:rsidRPr="004074AF" w:rsidRDefault="00A817E2" w:rsidP="00A817E2">
      <w:pPr>
        <w:pStyle w:val="Default"/>
        <w:numPr>
          <w:ilvl w:val="0"/>
          <w:numId w:val="16"/>
        </w:num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i/>
          <w:sz w:val="20"/>
        </w:rPr>
      </w:pPr>
      <w:r w:rsidRPr="004074AF">
        <w:rPr>
          <w:rFonts w:ascii="Times New Roman" w:hAnsi="Times New Roman"/>
          <w:i/>
          <w:sz w:val="20"/>
        </w:rPr>
        <w:t>Increase community and parental involvement</w:t>
      </w:r>
    </w:p>
    <w:p w14:paraId="3C5A4C65" w14:textId="77777777" w:rsidR="008A7B9E" w:rsidRPr="004074AF" w:rsidRDefault="008A7B9E">
      <w:pPr>
        <w:rPr>
          <w:b/>
          <w:color w:val="000000"/>
          <w:sz w:val="20"/>
          <w:szCs w:val="20"/>
        </w:rPr>
      </w:pPr>
      <w:r w:rsidRPr="004074AF">
        <w:rPr>
          <w:b/>
          <w:color w:val="000000"/>
          <w:sz w:val="20"/>
          <w:szCs w:val="20"/>
        </w:rPr>
        <w:t>COURSE DESCRIPTION:</w:t>
      </w:r>
      <w:r w:rsidR="006016C0" w:rsidRPr="004074AF">
        <w:rPr>
          <w:b/>
          <w:color w:val="000000"/>
          <w:sz w:val="20"/>
          <w:szCs w:val="20"/>
        </w:rPr>
        <w:t xml:space="preserve"> </w:t>
      </w:r>
    </w:p>
    <w:p w14:paraId="6F318173" w14:textId="77777777" w:rsidR="00661EAC" w:rsidRPr="004074AF" w:rsidRDefault="00661EAC" w:rsidP="00661EAC">
      <w:pPr>
        <w:rPr>
          <w:sz w:val="20"/>
          <w:szCs w:val="20"/>
        </w:rPr>
      </w:pPr>
      <w:r w:rsidRPr="004074AF">
        <w:rPr>
          <w:sz w:val="20"/>
          <w:szCs w:val="20"/>
        </w:rPr>
        <w:t>The fundamental purpose of Algebra I is to formalize and extend the mathematics that students learned in the middle grades. The critical areas, organized into units, deepen and extend understanding of linear, quadratic and exponential relationships. The final unit using statistics to analyze data collection.</w:t>
      </w:r>
    </w:p>
    <w:p w14:paraId="594012E9" w14:textId="77777777" w:rsidR="009B0165" w:rsidRPr="004074AF" w:rsidRDefault="009B0165">
      <w:pPr>
        <w:rPr>
          <w:b/>
          <w:color w:val="000000"/>
          <w:sz w:val="20"/>
          <w:szCs w:val="20"/>
        </w:rPr>
      </w:pPr>
    </w:p>
    <w:p w14:paraId="0A22517C" w14:textId="77777777" w:rsidR="00374AD8" w:rsidRPr="004074AF" w:rsidRDefault="00A817E2">
      <w:pPr>
        <w:rPr>
          <w:b/>
          <w:color w:val="000000"/>
          <w:sz w:val="20"/>
          <w:szCs w:val="20"/>
        </w:rPr>
      </w:pPr>
      <w:r w:rsidRPr="004074AF">
        <w:rPr>
          <w:b/>
          <w:color w:val="000000"/>
          <w:sz w:val="20"/>
          <w:szCs w:val="20"/>
        </w:rPr>
        <w:t>KEY STANDARDS</w:t>
      </w:r>
      <w:r w:rsidR="00374AD8" w:rsidRPr="004074AF">
        <w:rPr>
          <w:b/>
          <w:color w:val="000000"/>
          <w:sz w:val="20"/>
          <w:szCs w:val="20"/>
        </w:rPr>
        <w:t xml:space="preserve">: </w:t>
      </w:r>
    </w:p>
    <w:p w14:paraId="619CB78B" w14:textId="77777777" w:rsidR="00661EAC" w:rsidRPr="004074AF" w:rsidRDefault="00661EAC" w:rsidP="00661EAC">
      <w:pPr>
        <w:rPr>
          <w:b/>
          <w:color w:val="000000"/>
          <w:sz w:val="20"/>
          <w:szCs w:val="20"/>
        </w:rPr>
      </w:pPr>
      <w:r w:rsidRPr="004074AF">
        <w:rPr>
          <w:color w:val="000000"/>
          <w:sz w:val="20"/>
          <w:szCs w:val="20"/>
        </w:rPr>
        <w:t>The high school standards are listed in conceptual categories including Relationships between Quantities, Algebra, Functions, Modeling and Describing Data.</w:t>
      </w:r>
    </w:p>
    <w:p w14:paraId="543A43DC" w14:textId="77777777" w:rsidR="00374AD8" w:rsidRPr="004074AF" w:rsidRDefault="00374AD8">
      <w:pPr>
        <w:rPr>
          <w:b/>
          <w:color w:val="000000"/>
          <w:sz w:val="20"/>
          <w:szCs w:val="20"/>
        </w:rPr>
      </w:pPr>
    </w:p>
    <w:p w14:paraId="5A4A2C22" w14:textId="77777777" w:rsidR="00351A46" w:rsidRPr="004074AF" w:rsidRDefault="00351A46" w:rsidP="00351A46">
      <w:pPr>
        <w:rPr>
          <w:color w:val="FF0000"/>
          <w:sz w:val="20"/>
          <w:szCs w:val="20"/>
        </w:rPr>
      </w:pPr>
      <w:r w:rsidRPr="004074AF">
        <w:rPr>
          <w:b/>
          <w:color w:val="000000"/>
          <w:sz w:val="20"/>
          <w:szCs w:val="20"/>
        </w:rPr>
        <w:t>TEXTBOOK/SUPPLEMENTAL RESOURCES:</w:t>
      </w:r>
      <w:r w:rsidRPr="004074AF">
        <w:rPr>
          <w:color w:val="000000"/>
          <w:sz w:val="20"/>
          <w:szCs w:val="20"/>
        </w:rPr>
        <w:t xml:space="preserve"> </w:t>
      </w:r>
      <w:r w:rsidR="00784BF2" w:rsidRPr="004074AF">
        <w:rPr>
          <w:color w:val="000000"/>
          <w:sz w:val="20"/>
          <w:szCs w:val="20"/>
        </w:rPr>
        <w:t>No textbook is issued for this course.</w:t>
      </w:r>
    </w:p>
    <w:p w14:paraId="6A8BECB1" w14:textId="77777777" w:rsidR="006016C0" w:rsidRPr="004074AF" w:rsidRDefault="006016C0" w:rsidP="00351A46">
      <w:pPr>
        <w:rPr>
          <w:color w:val="FF0000"/>
          <w:sz w:val="20"/>
          <w:szCs w:val="20"/>
        </w:rPr>
      </w:pPr>
    </w:p>
    <w:p w14:paraId="15042210" w14:textId="77777777" w:rsidR="00351A46" w:rsidRPr="004074AF" w:rsidRDefault="00351A46" w:rsidP="00351A46">
      <w:pPr>
        <w:rPr>
          <w:color w:val="FF0000"/>
          <w:sz w:val="20"/>
          <w:szCs w:val="20"/>
        </w:rPr>
      </w:pPr>
      <w:r w:rsidRPr="004074AF">
        <w:rPr>
          <w:b/>
          <w:color w:val="000000"/>
          <w:sz w:val="20"/>
          <w:szCs w:val="20"/>
        </w:rPr>
        <w:t>Required/Supplemental</w:t>
      </w:r>
      <w:r w:rsidR="00784BF2" w:rsidRPr="004074AF">
        <w:rPr>
          <w:b/>
          <w:color w:val="000000"/>
          <w:sz w:val="20"/>
          <w:szCs w:val="20"/>
        </w:rPr>
        <w:t xml:space="preserve">/Parallel Texts for the Course:  </w:t>
      </w:r>
      <w:r w:rsidR="00784BF2" w:rsidRPr="004074AF">
        <w:rPr>
          <w:color w:val="000000"/>
          <w:sz w:val="20"/>
          <w:szCs w:val="20"/>
        </w:rPr>
        <w:t xml:space="preserve">No supplemental or parallel texts are used for the course.  However, </w:t>
      </w:r>
      <w:hyperlink r:id="rId8" w:history="1">
        <w:r w:rsidR="00784BF2" w:rsidRPr="004074AF">
          <w:rPr>
            <w:rStyle w:val="Hyperlink"/>
            <w:sz w:val="20"/>
            <w:szCs w:val="20"/>
          </w:rPr>
          <w:t>www.khanacademy.org</w:t>
        </w:r>
      </w:hyperlink>
      <w:r w:rsidR="00784BF2" w:rsidRPr="004074AF">
        <w:rPr>
          <w:color w:val="000000"/>
          <w:sz w:val="20"/>
          <w:szCs w:val="20"/>
        </w:rPr>
        <w:t xml:space="preserve"> can be used for students experiencing difficulty with course content.  </w:t>
      </w:r>
    </w:p>
    <w:p w14:paraId="5A9B7888" w14:textId="77777777" w:rsidR="00351A46" w:rsidRPr="004074AF" w:rsidRDefault="00351A46" w:rsidP="00351A46">
      <w:pPr>
        <w:rPr>
          <w:b/>
          <w:color w:val="000000"/>
          <w:sz w:val="20"/>
          <w:szCs w:val="20"/>
        </w:rPr>
      </w:pPr>
    </w:p>
    <w:p w14:paraId="196BE681" w14:textId="479A6890" w:rsidR="00DD6F82" w:rsidRPr="004074AF" w:rsidRDefault="00351A46" w:rsidP="00DD6F82">
      <w:pPr>
        <w:rPr>
          <w:color w:val="000000"/>
          <w:sz w:val="20"/>
          <w:szCs w:val="20"/>
        </w:rPr>
      </w:pPr>
      <w:r w:rsidRPr="004074AF">
        <w:rPr>
          <w:b/>
          <w:color w:val="000000"/>
          <w:sz w:val="20"/>
          <w:szCs w:val="20"/>
        </w:rPr>
        <w:t>MATERIALS NEEDED</w:t>
      </w:r>
      <w:r w:rsidRPr="004074AF">
        <w:rPr>
          <w:color w:val="000000"/>
          <w:sz w:val="20"/>
          <w:szCs w:val="20"/>
        </w:rPr>
        <w:t xml:space="preserve">: </w:t>
      </w:r>
      <w:r w:rsidR="00784BF2" w:rsidRPr="004074AF">
        <w:rPr>
          <w:b/>
          <w:color w:val="000000"/>
          <w:sz w:val="20"/>
          <w:szCs w:val="20"/>
        </w:rPr>
        <w:t xml:space="preserve"> </w:t>
      </w:r>
      <w:r w:rsidR="00B95915">
        <w:rPr>
          <w:color w:val="000000"/>
          <w:sz w:val="20"/>
          <w:szCs w:val="20"/>
        </w:rPr>
        <w:t xml:space="preserve">3 prong folders: (Red, Green, Blue, Yellow, Orange, Purple), </w:t>
      </w:r>
      <w:r w:rsidR="00DD6F82" w:rsidRPr="004074AF">
        <w:rPr>
          <w:sz w:val="20"/>
          <w:szCs w:val="20"/>
        </w:rPr>
        <w:t>loose-leaf paper, mechanical pencils, calculator, colored pencils, glue sticks,</w:t>
      </w:r>
      <w:r w:rsidR="00784BF2" w:rsidRPr="004074AF">
        <w:rPr>
          <w:sz w:val="20"/>
          <w:szCs w:val="20"/>
        </w:rPr>
        <w:t xml:space="preserve"> and</w:t>
      </w:r>
      <w:r w:rsidR="00DD6F82" w:rsidRPr="004074AF">
        <w:rPr>
          <w:sz w:val="20"/>
          <w:szCs w:val="20"/>
        </w:rPr>
        <w:t xml:space="preserve"> graph paper, The Texas Instruments TI-36X PRO is the recommended calculator for this course. NOTE:  </w:t>
      </w:r>
      <w:r w:rsidR="00DD6F82" w:rsidRPr="004074AF">
        <w:rPr>
          <w:b/>
          <w:bCs/>
          <w:i/>
          <w:iCs/>
          <w:sz w:val="20"/>
          <w:szCs w:val="20"/>
        </w:rPr>
        <w:t>Calculators on cell phones CANNOT be used during class.</w:t>
      </w:r>
    </w:p>
    <w:p w14:paraId="5B76A852" w14:textId="77777777" w:rsidR="00351A46" w:rsidRPr="004074AF" w:rsidRDefault="00351A46" w:rsidP="00351A46">
      <w:pPr>
        <w:rPr>
          <w:color w:val="000000"/>
          <w:sz w:val="20"/>
          <w:szCs w:val="20"/>
        </w:rPr>
      </w:pPr>
    </w:p>
    <w:p w14:paraId="72243A3D" w14:textId="77777777" w:rsidR="00D14602" w:rsidRPr="004074AF" w:rsidRDefault="00D14602" w:rsidP="00D14602">
      <w:pPr>
        <w:rPr>
          <w:b/>
          <w:color w:val="000000"/>
          <w:sz w:val="20"/>
          <w:szCs w:val="20"/>
        </w:rPr>
      </w:pPr>
      <w:r w:rsidRPr="004074AF">
        <w:rPr>
          <w:b/>
          <w:color w:val="000000"/>
          <w:sz w:val="20"/>
          <w:szCs w:val="20"/>
        </w:rPr>
        <w:t xml:space="preserve">DONATION REQUEST:  </w:t>
      </w:r>
      <w:r w:rsidRPr="004074AF">
        <w:rPr>
          <w:color w:val="000000"/>
          <w:sz w:val="20"/>
          <w:szCs w:val="20"/>
        </w:rPr>
        <w:t>Paper towels, copy paper, colored paper, Kleenex, hand sanitizer, expo markers</w:t>
      </w:r>
    </w:p>
    <w:p w14:paraId="72DB17F0" w14:textId="77777777" w:rsidR="000C4E02" w:rsidRPr="004074AF" w:rsidRDefault="000C4E02" w:rsidP="00DD6F82">
      <w:pPr>
        <w:rPr>
          <w:color w:val="000000"/>
          <w:sz w:val="20"/>
          <w:szCs w:val="20"/>
        </w:rPr>
      </w:pPr>
    </w:p>
    <w:p w14:paraId="5A325409" w14:textId="77777777" w:rsidR="000C4E02" w:rsidRPr="004074AF" w:rsidRDefault="000C4E02" w:rsidP="000C4E02">
      <w:pPr>
        <w:rPr>
          <w:bCs/>
          <w:color w:val="000000"/>
          <w:sz w:val="20"/>
          <w:szCs w:val="20"/>
        </w:rPr>
      </w:pPr>
      <w:r w:rsidRPr="004074AF">
        <w:rPr>
          <w:b/>
          <w:bCs/>
          <w:color w:val="000000"/>
          <w:sz w:val="20"/>
          <w:szCs w:val="20"/>
        </w:rPr>
        <w:t xml:space="preserve">CLASS EXPECTATIONS: </w:t>
      </w:r>
    </w:p>
    <w:p w14:paraId="57CED53B" w14:textId="7CA68249" w:rsidR="000C4E02" w:rsidRPr="004074AF" w:rsidRDefault="3C9E3076" w:rsidP="000C4E02">
      <w:pPr>
        <w:rPr>
          <w:color w:val="000000"/>
          <w:sz w:val="20"/>
          <w:szCs w:val="20"/>
        </w:rPr>
      </w:pPr>
      <w:r w:rsidRPr="3C9E3076">
        <w:rPr>
          <w:color w:val="000000" w:themeColor="text1"/>
          <w:sz w:val="20"/>
          <w:szCs w:val="20"/>
        </w:rPr>
        <w:t xml:space="preserve">Be on time, be prepared, and be respectful. </w:t>
      </w:r>
    </w:p>
    <w:p w14:paraId="543A3F1D" w14:textId="31A7AD56" w:rsidR="3C9E3076" w:rsidRDefault="3C9E3076" w:rsidP="3C9E3076">
      <w:pPr>
        <w:pStyle w:val="NormalWeb"/>
        <w:rPr>
          <w:b/>
          <w:bCs/>
          <w:color w:val="000000" w:themeColor="text1"/>
          <w:sz w:val="20"/>
          <w:szCs w:val="20"/>
        </w:rPr>
      </w:pPr>
    </w:p>
    <w:p w14:paraId="34D70ADB" w14:textId="77777777" w:rsidR="00DE08B9" w:rsidRPr="004074AF" w:rsidRDefault="00DE08B9" w:rsidP="00661EAC">
      <w:pPr>
        <w:pStyle w:val="NormalWeb"/>
        <w:contextualSpacing/>
        <w:rPr>
          <w:color w:val="000000"/>
          <w:sz w:val="20"/>
          <w:szCs w:val="20"/>
        </w:rPr>
      </w:pPr>
      <w:r w:rsidRPr="004074AF">
        <w:rPr>
          <w:b/>
          <w:color w:val="000000"/>
          <w:sz w:val="20"/>
          <w:szCs w:val="20"/>
        </w:rPr>
        <w:t>GRADING POLICY</w:t>
      </w:r>
      <w:r w:rsidR="000C4E02" w:rsidRPr="004074AF">
        <w:rPr>
          <w:color w:val="000000"/>
          <w:sz w:val="20"/>
          <w:szCs w:val="20"/>
        </w:rPr>
        <w:t xml:space="preserve">: </w:t>
      </w:r>
    </w:p>
    <w:p w14:paraId="38C845E8" w14:textId="77777777" w:rsidR="00D14602" w:rsidRPr="004074AF" w:rsidRDefault="00DE08B9" w:rsidP="00186396">
      <w:pPr>
        <w:pStyle w:val="NormalWeb"/>
        <w:contextualSpacing/>
        <w:rPr>
          <w:color w:val="000000"/>
          <w:sz w:val="20"/>
          <w:szCs w:val="20"/>
        </w:rPr>
      </w:pPr>
      <w:r w:rsidRPr="004074AF">
        <w:rPr>
          <w:color w:val="000000"/>
          <w:sz w:val="20"/>
          <w:szCs w:val="20"/>
        </w:rPr>
        <w:lastRenderedPageBreak/>
        <w:t>S</w:t>
      </w:r>
      <w:r w:rsidR="00D14602" w:rsidRPr="004074AF">
        <w:rPr>
          <w:sz w:val="20"/>
          <w:szCs w:val="20"/>
        </w:rPr>
        <w:t xml:space="preserve">cale is based on the state of Georgia standards. </w:t>
      </w:r>
      <w:r w:rsidR="00D14602" w:rsidRPr="004074AF">
        <w:rPr>
          <w:color w:val="000000"/>
          <w:sz w:val="20"/>
          <w:szCs w:val="20"/>
        </w:rPr>
        <w:t xml:space="preserve">At the end of the course, there will be a </w:t>
      </w:r>
      <w:r w:rsidR="00962D37" w:rsidRPr="004074AF">
        <w:rPr>
          <w:color w:val="000000"/>
          <w:sz w:val="20"/>
          <w:szCs w:val="20"/>
        </w:rPr>
        <w:t>county mandated Final Exam</w:t>
      </w:r>
      <w:r w:rsidR="00D14602" w:rsidRPr="004074AF">
        <w:rPr>
          <w:sz w:val="20"/>
          <w:szCs w:val="20"/>
        </w:rPr>
        <w:t xml:space="preserve">. </w:t>
      </w:r>
    </w:p>
    <w:p w14:paraId="762EA0A8" w14:textId="20AD4CC9" w:rsidR="00D14602" w:rsidRDefault="00D14602" w:rsidP="00D14602">
      <w:pPr>
        <w:rPr>
          <w:iCs/>
          <w:sz w:val="20"/>
          <w:szCs w:val="20"/>
        </w:rPr>
      </w:pPr>
      <w:r w:rsidRPr="004074AF">
        <w:rPr>
          <w:i/>
          <w:iCs/>
          <w:sz w:val="20"/>
          <w:szCs w:val="20"/>
          <w:u w:val="single"/>
        </w:rPr>
        <w:t>Ente</w:t>
      </w:r>
      <w:r w:rsidR="00C14BB9" w:rsidRPr="004074AF">
        <w:rPr>
          <w:i/>
          <w:iCs/>
          <w:sz w:val="20"/>
          <w:szCs w:val="20"/>
          <w:u w:val="single"/>
        </w:rPr>
        <w:t xml:space="preserve">ring PHS as a freshman </w:t>
      </w:r>
      <w:r w:rsidR="00B500B9">
        <w:rPr>
          <w:i/>
          <w:iCs/>
          <w:sz w:val="20"/>
          <w:szCs w:val="20"/>
          <w:u w:val="single"/>
        </w:rPr>
        <w:t>2018-2019</w:t>
      </w:r>
      <w:r w:rsidRPr="004074AF">
        <w:rPr>
          <w:iCs/>
          <w:sz w:val="20"/>
          <w:szCs w:val="20"/>
        </w:rPr>
        <w:t>:</w:t>
      </w:r>
    </w:p>
    <w:p w14:paraId="2C413231" w14:textId="77777777" w:rsidR="00B500B9" w:rsidRPr="00B500B9" w:rsidRDefault="00B500B9" w:rsidP="00B500B9">
      <w:pPr>
        <w:pStyle w:val="NormalWeb"/>
        <w:rPr>
          <w:b/>
          <w:bCs/>
          <w:sz w:val="18"/>
          <w:szCs w:val="18"/>
        </w:rPr>
      </w:pPr>
      <w:r w:rsidRPr="00B500B9">
        <w:rPr>
          <w:b/>
          <w:bCs/>
          <w:sz w:val="18"/>
          <w:szCs w:val="18"/>
        </w:rPr>
        <w:t>Unit 1     Relationships between Quantities &amp; Expressions 9%</w:t>
      </w:r>
    </w:p>
    <w:p w14:paraId="5C2F55A5" w14:textId="77777777" w:rsidR="00B500B9" w:rsidRPr="00B500B9" w:rsidRDefault="00B500B9" w:rsidP="00B500B9">
      <w:pPr>
        <w:pStyle w:val="NormalWeb"/>
        <w:numPr>
          <w:ilvl w:val="0"/>
          <w:numId w:val="27"/>
        </w:numPr>
        <w:contextualSpacing/>
        <w:rPr>
          <w:sz w:val="18"/>
          <w:szCs w:val="18"/>
        </w:rPr>
      </w:pPr>
      <w:r w:rsidRPr="00B500B9">
        <w:rPr>
          <w:sz w:val="18"/>
          <w:szCs w:val="18"/>
        </w:rPr>
        <w:t>Formative           1%</w:t>
      </w:r>
    </w:p>
    <w:p w14:paraId="1EF57E99" w14:textId="77777777" w:rsidR="00B500B9" w:rsidRPr="00B500B9" w:rsidRDefault="00B500B9" w:rsidP="00B500B9">
      <w:pPr>
        <w:pStyle w:val="NormalWeb"/>
        <w:numPr>
          <w:ilvl w:val="0"/>
          <w:numId w:val="27"/>
        </w:numPr>
        <w:contextualSpacing/>
        <w:rPr>
          <w:sz w:val="18"/>
          <w:szCs w:val="18"/>
        </w:rPr>
      </w:pPr>
      <w:r w:rsidRPr="00B500B9">
        <w:rPr>
          <w:sz w:val="18"/>
          <w:szCs w:val="18"/>
        </w:rPr>
        <w:t>Summative         8%</w:t>
      </w:r>
    </w:p>
    <w:p w14:paraId="4B067D63" w14:textId="77777777" w:rsidR="00B500B9" w:rsidRPr="00B500B9" w:rsidRDefault="00B500B9" w:rsidP="00B500B9">
      <w:pPr>
        <w:pStyle w:val="NormalWeb"/>
        <w:rPr>
          <w:b/>
          <w:bCs/>
          <w:sz w:val="18"/>
          <w:szCs w:val="18"/>
        </w:rPr>
      </w:pPr>
      <w:r w:rsidRPr="00B500B9">
        <w:rPr>
          <w:b/>
          <w:bCs/>
          <w:sz w:val="18"/>
          <w:szCs w:val="18"/>
        </w:rPr>
        <w:t>Unit 2     Reasoning with Linear Equations &amp; Inequalities 12%</w:t>
      </w:r>
    </w:p>
    <w:p w14:paraId="53051595" w14:textId="77777777" w:rsidR="00B500B9" w:rsidRPr="00B500B9" w:rsidRDefault="00B500B9" w:rsidP="00B500B9">
      <w:pPr>
        <w:pStyle w:val="NormalWeb"/>
        <w:numPr>
          <w:ilvl w:val="0"/>
          <w:numId w:val="28"/>
        </w:numPr>
        <w:contextualSpacing/>
        <w:rPr>
          <w:sz w:val="18"/>
          <w:szCs w:val="18"/>
        </w:rPr>
      </w:pPr>
      <w:r w:rsidRPr="00B500B9">
        <w:rPr>
          <w:sz w:val="18"/>
          <w:szCs w:val="18"/>
        </w:rPr>
        <w:t>Formative           2%</w:t>
      </w:r>
    </w:p>
    <w:p w14:paraId="0519CE13" w14:textId="77777777" w:rsidR="00B500B9" w:rsidRPr="00B500B9" w:rsidRDefault="00B500B9" w:rsidP="00B500B9">
      <w:pPr>
        <w:pStyle w:val="NormalWeb"/>
        <w:numPr>
          <w:ilvl w:val="0"/>
          <w:numId w:val="28"/>
        </w:numPr>
        <w:contextualSpacing/>
        <w:rPr>
          <w:sz w:val="18"/>
          <w:szCs w:val="18"/>
        </w:rPr>
      </w:pPr>
      <w:r w:rsidRPr="00B500B9">
        <w:rPr>
          <w:sz w:val="18"/>
          <w:szCs w:val="18"/>
        </w:rPr>
        <w:t>Summative         10%</w:t>
      </w:r>
    </w:p>
    <w:p w14:paraId="4A035351" w14:textId="77777777" w:rsidR="00B500B9" w:rsidRPr="00B500B9" w:rsidRDefault="00B500B9" w:rsidP="00B500B9">
      <w:pPr>
        <w:pStyle w:val="NormalWeb"/>
        <w:rPr>
          <w:b/>
          <w:bCs/>
          <w:sz w:val="18"/>
          <w:szCs w:val="18"/>
        </w:rPr>
      </w:pPr>
      <w:r w:rsidRPr="00B500B9">
        <w:rPr>
          <w:b/>
          <w:bCs/>
          <w:sz w:val="18"/>
          <w:szCs w:val="18"/>
        </w:rPr>
        <w:t>Unit 3 Modeling &amp; Analyzing Quadratic Function 19%</w:t>
      </w:r>
    </w:p>
    <w:p w14:paraId="7CA02EE7" w14:textId="77777777" w:rsidR="00B500B9" w:rsidRPr="00B500B9" w:rsidRDefault="00B500B9" w:rsidP="00B500B9">
      <w:pPr>
        <w:pStyle w:val="NormalWeb"/>
        <w:numPr>
          <w:ilvl w:val="0"/>
          <w:numId w:val="29"/>
        </w:numPr>
        <w:contextualSpacing/>
        <w:rPr>
          <w:sz w:val="18"/>
          <w:szCs w:val="18"/>
        </w:rPr>
      </w:pPr>
      <w:r w:rsidRPr="00B500B9">
        <w:rPr>
          <w:sz w:val="18"/>
          <w:szCs w:val="18"/>
        </w:rPr>
        <w:t>Formative           3%</w:t>
      </w:r>
    </w:p>
    <w:p w14:paraId="28344403" w14:textId="77777777" w:rsidR="00B500B9" w:rsidRPr="00B500B9" w:rsidRDefault="00B500B9" w:rsidP="00B500B9">
      <w:pPr>
        <w:pStyle w:val="NormalWeb"/>
        <w:numPr>
          <w:ilvl w:val="0"/>
          <w:numId w:val="29"/>
        </w:numPr>
        <w:contextualSpacing/>
        <w:rPr>
          <w:sz w:val="18"/>
          <w:szCs w:val="18"/>
        </w:rPr>
      </w:pPr>
      <w:r w:rsidRPr="00B500B9">
        <w:rPr>
          <w:sz w:val="18"/>
          <w:szCs w:val="18"/>
        </w:rPr>
        <w:t>Summative         16%</w:t>
      </w:r>
    </w:p>
    <w:p w14:paraId="7821F6BC" w14:textId="77777777" w:rsidR="00B500B9" w:rsidRPr="00B500B9" w:rsidRDefault="00B500B9" w:rsidP="00B500B9">
      <w:pPr>
        <w:pStyle w:val="NormalWeb"/>
        <w:rPr>
          <w:b/>
          <w:bCs/>
          <w:sz w:val="18"/>
          <w:szCs w:val="18"/>
        </w:rPr>
      </w:pPr>
      <w:r w:rsidRPr="00B500B9">
        <w:rPr>
          <w:b/>
          <w:bCs/>
          <w:sz w:val="18"/>
          <w:szCs w:val="18"/>
        </w:rPr>
        <w:t>Unit 4     Modeling &amp; Analyzing Exponential Functions 15%</w:t>
      </w:r>
    </w:p>
    <w:p w14:paraId="4A038DB9" w14:textId="77777777" w:rsidR="00B500B9" w:rsidRPr="00B500B9" w:rsidRDefault="00B500B9" w:rsidP="00B500B9">
      <w:pPr>
        <w:pStyle w:val="NormalWeb"/>
        <w:numPr>
          <w:ilvl w:val="0"/>
          <w:numId w:val="30"/>
        </w:numPr>
        <w:contextualSpacing/>
        <w:rPr>
          <w:sz w:val="18"/>
          <w:szCs w:val="18"/>
        </w:rPr>
      </w:pPr>
      <w:r w:rsidRPr="00B500B9">
        <w:rPr>
          <w:sz w:val="18"/>
          <w:szCs w:val="18"/>
        </w:rPr>
        <w:t>Formative           2%</w:t>
      </w:r>
    </w:p>
    <w:p w14:paraId="0560BCC4" w14:textId="77777777" w:rsidR="00B500B9" w:rsidRPr="00B500B9" w:rsidRDefault="00B500B9" w:rsidP="00B500B9">
      <w:pPr>
        <w:pStyle w:val="NormalWeb"/>
        <w:numPr>
          <w:ilvl w:val="0"/>
          <w:numId w:val="30"/>
        </w:numPr>
        <w:contextualSpacing/>
        <w:rPr>
          <w:sz w:val="18"/>
          <w:szCs w:val="18"/>
        </w:rPr>
      </w:pPr>
      <w:r w:rsidRPr="00B500B9">
        <w:rPr>
          <w:sz w:val="18"/>
          <w:szCs w:val="18"/>
        </w:rPr>
        <w:t>Summative         13%</w:t>
      </w:r>
    </w:p>
    <w:p w14:paraId="6B365469" w14:textId="77777777" w:rsidR="00B500B9" w:rsidRPr="00B500B9" w:rsidRDefault="00B500B9" w:rsidP="00B500B9">
      <w:pPr>
        <w:pStyle w:val="NormalWeb"/>
        <w:rPr>
          <w:b/>
          <w:bCs/>
          <w:sz w:val="18"/>
          <w:szCs w:val="18"/>
        </w:rPr>
      </w:pPr>
      <w:r w:rsidRPr="00B500B9">
        <w:rPr>
          <w:b/>
          <w:bCs/>
          <w:sz w:val="18"/>
          <w:szCs w:val="18"/>
        </w:rPr>
        <w:t>Unit 5     Comparing &amp; Contrasting Functions 9%</w:t>
      </w:r>
    </w:p>
    <w:p w14:paraId="1E513C9A" w14:textId="77777777" w:rsidR="00B500B9" w:rsidRPr="00B500B9" w:rsidRDefault="00B500B9" w:rsidP="00B500B9">
      <w:pPr>
        <w:pStyle w:val="NormalWeb"/>
        <w:numPr>
          <w:ilvl w:val="0"/>
          <w:numId w:val="31"/>
        </w:numPr>
        <w:contextualSpacing/>
        <w:rPr>
          <w:sz w:val="18"/>
          <w:szCs w:val="18"/>
        </w:rPr>
      </w:pPr>
      <w:r w:rsidRPr="00B500B9">
        <w:rPr>
          <w:sz w:val="18"/>
          <w:szCs w:val="18"/>
        </w:rPr>
        <w:t>Formative           1%</w:t>
      </w:r>
    </w:p>
    <w:p w14:paraId="2D8EAE8C" w14:textId="77777777" w:rsidR="00B500B9" w:rsidRPr="00B500B9" w:rsidRDefault="00B500B9" w:rsidP="00B500B9">
      <w:pPr>
        <w:pStyle w:val="NormalWeb"/>
        <w:numPr>
          <w:ilvl w:val="0"/>
          <w:numId w:val="31"/>
        </w:numPr>
        <w:contextualSpacing/>
        <w:rPr>
          <w:sz w:val="18"/>
          <w:szCs w:val="18"/>
        </w:rPr>
      </w:pPr>
      <w:r w:rsidRPr="00B500B9">
        <w:rPr>
          <w:sz w:val="18"/>
          <w:szCs w:val="18"/>
        </w:rPr>
        <w:t>Summative         8%</w:t>
      </w:r>
    </w:p>
    <w:p w14:paraId="55CAF917" w14:textId="77777777" w:rsidR="00B500B9" w:rsidRPr="00B500B9" w:rsidRDefault="00B500B9" w:rsidP="00B500B9">
      <w:pPr>
        <w:pStyle w:val="NormalWeb"/>
        <w:rPr>
          <w:b/>
          <w:bCs/>
          <w:sz w:val="18"/>
          <w:szCs w:val="18"/>
        </w:rPr>
      </w:pPr>
      <w:r w:rsidRPr="00B500B9">
        <w:rPr>
          <w:b/>
          <w:bCs/>
          <w:sz w:val="18"/>
          <w:szCs w:val="18"/>
        </w:rPr>
        <w:t>Unit 6     Describing Data 11%</w:t>
      </w:r>
    </w:p>
    <w:p w14:paraId="66C2C517" w14:textId="77777777" w:rsidR="00B500B9" w:rsidRPr="00B500B9" w:rsidRDefault="00B500B9" w:rsidP="00B500B9">
      <w:pPr>
        <w:pStyle w:val="NormalWeb"/>
        <w:rPr>
          <w:sz w:val="18"/>
          <w:szCs w:val="18"/>
        </w:rPr>
      </w:pPr>
      <w:r w:rsidRPr="00B500B9">
        <w:rPr>
          <w:sz w:val="18"/>
          <w:szCs w:val="18"/>
        </w:rPr>
        <w:t>Formative           1%</w:t>
      </w:r>
    </w:p>
    <w:p w14:paraId="33678427" w14:textId="1248FD02" w:rsidR="00B500B9" w:rsidRPr="00B500B9" w:rsidRDefault="00B500B9" w:rsidP="00B500B9">
      <w:pPr>
        <w:pStyle w:val="NormalWeb"/>
        <w:rPr>
          <w:sz w:val="18"/>
          <w:szCs w:val="18"/>
        </w:rPr>
      </w:pPr>
      <w:r w:rsidRPr="00B500B9">
        <w:rPr>
          <w:sz w:val="18"/>
          <w:szCs w:val="18"/>
        </w:rPr>
        <w:t>Summative         10%</w:t>
      </w:r>
    </w:p>
    <w:p w14:paraId="7703A3DE" w14:textId="10D0FD80" w:rsidR="00661EAC" w:rsidRPr="00B500B9" w:rsidRDefault="00661EAC" w:rsidP="00661EAC">
      <w:pPr>
        <w:pStyle w:val="NormalWeb"/>
        <w:contextualSpacing/>
        <w:rPr>
          <w:color w:val="000000"/>
          <w:sz w:val="20"/>
          <w:szCs w:val="20"/>
        </w:rPr>
      </w:pPr>
      <w:r w:rsidRPr="00B500B9">
        <w:rPr>
          <w:color w:val="000000"/>
          <w:sz w:val="20"/>
          <w:szCs w:val="20"/>
        </w:rPr>
        <w:t xml:space="preserve">EOC </w:t>
      </w:r>
      <w:r w:rsidRPr="00B500B9">
        <w:rPr>
          <w:color w:val="000000"/>
          <w:sz w:val="20"/>
          <w:szCs w:val="20"/>
        </w:rPr>
        <w:tab/>
      </w:r>
      <w:r w:rsidRPr="00B500B9">
        <w:rPr>
          <w:color w:val="000000"/>
          <w:sz w:val="20"/>
          <w:szCs w:val="20"/>
        </w:rPr>
        <w:tab/>
      </w:r>
      <w:r w:rsidRPr="00B500B9">
        <w:rPr>
          <w:color w:val="000000"/>
          <w:sz w:val="20"/>
          <w:szCs w:val="20"/>
        </w:rPr>
        <w:tab/>
      </w:r>
      <w:r w:rsidRPr="00B500B9">
        <w:rPr>
          <w:color w:val="000000"/>
          <w:sz w:val="20"/>
          <w:szCs w:val="20"/>
        </w:rPr>
        <w:tab/>
        <w:t>20%</w:t>
      </w:r>
    </w:p>
    <w:p w14:paraId="61B280B8" w14:textId="77777777" w:rsidR="000C4E02" w:rsidRPr="004074AF" w:rsidRDefault="00661EAC" w:rsidP="00186396">
      <w:pPr>
        <w:pStyle w:val="NormalWeb"/>
        <w:contextualSpacing/>
        <w:rPr>
          <w:color w:val="000000"/>
          <w:sz w:val="20"/>
          <w:szCs w:val="20"/>
        </w:rPr>
      </w:pPr>
      <w:r w:rsidRPr="004074AF">
        <w:rPr>
          <w:color w:val="000000"/>
          <w:sz w:val="20"/>
          <w:szCs w:val="20"/>
        </w:rPr>
        <w:t>Final Exam</w:t>
      </w:r>
      <w:r w:rsidRPr="004074AF">
        <w:rPr>
          <w:color w:val="000000"/>
          <w:sz w:val="20"/>
          <w:szCs w:val="20"/>
        </w:rPr>
        <w:tab/>
      </w:r>
      <w:r w:rsidRPr="004074AF">
        <w:rPr>
          <w:color w:val="000000"/>
          <w:sz w:val="20"/>
          <w:szCs w:val="20"/>
        </w:rPr>
        <w:tab/>
      </w:r>
      <w:r w:rsidRPr="004074AF">
        <w:rPr>
          <w:color w:val="000000"/>
          <w:sz w:val="20"/>
          <w:szCs w:val="20"/>
        </w:rPr>
        <w:tab/>
        <w:t>5</w:t>
      </w:r>
      <w:r w:rsidR="00D33C40" w:rsidRPr="004074AF">
        <w:rPr>
          <w:color w:val="000000"/>
          <w:sz w:val="20"/>
          <w:szCs w:val="20"/>
        </w:rPr>
        <w:t>%</w:t>
      </w:r>
    </w:p>
    <w:p w14:paraId="5F7F9D18" w14:textId="5942D1EA" w:rsidR="3C9E3076" w:rsidRDefault="3C9E3076" w:rsidP="3C9E3076">
      <w:pPr>
        <w:rPr>
          <w:b/>
          <w:bCs/>
          <w:color w:val="000000" w:themeColor="text1"/>
          <w:sz w:val="20"/>
          <w:szCs w:val="20"/>
        </w:rPr>
      </w:pPr>
    </w:p>
    <w:p w14:paraId="18010377" w14:textId="77777777" w:rsidR="008A7B9E" w:rsidRPr="004074AF" w:rsidRDefault="008A7B9E">
      <w:pPr>
        <w:rPr>
          <w:b/>
          <w:color w:val="000000"/>
          <w:sz w:val="20"/>
          <w:szCs w:val="20"/>
        </w:rPr>
      </w:pPr>
      <w:r w:rsidRPr="004074AF">
        <w:rPr>
          <w:b/>
          <w:color w:val="000000"/>
          <w:sz w:val="20"/>
          <w:szCs w:val="20"/>
        </w:rPr>
        <w:t>GRADING SCALE:</w:t>
      </w:r>
    </w:p>
    <w:p w14:paraId="79EE9FEE" w14:textId="77777777" w:rsidR="008A7B9E" w:rsidRPr="004074AF" w:rsidRDefault="00A817E2" w:rsidP="00AB5DF4">
      <w:pPr>
        <w:ind w:left="720"/>
        <w:jc w:val="both"/>
        <w:rPr>
          <w:color w:val="000000"/>
          <w:sz w:val="20"/>
          <w:szCs w:val="20"/>
        </w:rPr>
      </w:pPr>
      <w:r w:rsidRPr="004074AF">
        <w:rPr>
          <w:color w:val="000000"/>
          <w:sz w:val="20"/>
          <w:szCs w:val="20"/>
        </w:rPr>
        <w:t xml:space="preserve">A - </w:t>
      </w:r>
      <w:r w:rsidR="008A7B9E" w:rsidRPr="004074AF">
        <w:rPr>
          <w:color w:val="000000"/>
          <w:sz w:val="20"/>
          <w:szCs w:val="20"/>
        </w:rPr>
        <w:t>100-90%</w:t>
      </w:r>
      <w:r w:rsidRPr="004074AF">
        <w:rPr>
          <w:color w:val="000000"/>
          <w:sz w:val="20"/>
          <w:szCs w:val="20"/>
        </w:rPr>
        <w:t xml:space="preserve"> </w:t>
      </w:r>
    </w:p>
    <w:p w14:paraId="527A5409" w14:textId="77777777" w:rsidR="008A7B9E" w:rsidRPr="004074AF" w:rsidRDefault="00A817E2" w:rsidP="00AB5DF4">
      <w:pPr>
        <w:ind w:left="720"/>
        <w:rPr>
          <w:color w:val="000000"/>
          <w:sz w:val="20"/>
          <w:szCs w:val="20"/>
        </w:rPr>
      </w:pPr>
      <w:r w:rsidRPr="004074AF">
        <w:rPr>
          <w:color w:val="000000"/>
          <w:sz w:val="20"/>
          <w:szCs w:val="20"/>
        </w:rPr>
        <w:t>B - 89-80%</w:t>
      </w:r>
    </w:p>
    <w:p w14:paraId="39F6D0BC" w14:textId="77777777" w:rsidR="008A7B9E" w:rsidRPr="004074AF" w:rsidRDefault="00A817E2" w:rsidP="00AB5DF4">
      <w:pPr>
        <w:ind w:left="720"/>
        <w:rPr>
          <w:color w:val="000000"/>
          <w:sz w:val="20"/>
          <w:szCs w:val="20"/>
        </w:rPr>
      </w:pPr>
      <w:r w:rsidRPr="004074AF">
        <w:rPr>
          <w:color w:val="000000"/>
          <w:sz w:val="20"/>
          <w:szCs w:val="20"/>
        </w:rPr>
        <w:t xml:space="preserve">C - </w:t>
      </w:r>
      <w:r w:rsidR="008A7B9E" w:rsidRPr="004074AF">
        <w:rPr>
          <w:color w:val="000000"/>
          <w:sz w:val="20"/>
          <w:szCs w:val="20"/>
        </w:rPr>
        <w:t>79-7</w:t>
      </w:r>
      <w:r w:rsidRPr="004074AF">
        <w:rPr>
          <w:color w:val="000000"/>
          <w:sz w:val="20"/>
          <w:szCs w:val="20"/>
        </w:rPr>
        <w:t>4%</w:t>
      </w:r>
    </w:p>
    <w:p w14:paraId="4CB2929D" w14:textId="77777777" w:rsidR="00A817E2" w:rsidRPr="004074AF" w:rsidRDefault="00A817E2" w:rsidP="00AB5DF4">
      <w:pPr>
        <w:ind w:left="720"/>
        <w:rPr>
          <w:color w:val="000000"/>
          <w:sz w:val="20"/>
          <w:szCs w:val="20"/>
        </w:rPr>
      </w:pPr>
      <w:r w:rsidRPr="004074AF">
        <w:rPr>
          <w:color w:val="000000"/>
          <w:sz w:val="20"/>
          <w:szCs w:val="20"/>
        </w:rPr>
        <w:t xml:space="preserve">D </w:t>
      </w:r>
      <w:r w:rsidR="00AB5DF4" w:rsidRPr="004074AF">
        <w:rPr>
          <w:color w:val="000000"/>
          <w:sz w:val="20"/>
          <w:szCs w:val="20"/>
        </w:rPr>
        <w:t>–</w:t>
      </w:r>
      <w:r w:rsidRPr="004074AF">
        <w:rPr>
          <w:color w:val="000000"/>
          <w:sz w:val="20"/>
          <w:szCs w:val="20"/>
        </w:rPr>
        <w:t xml:space="preserve"> </w:t>
      </w:r>
      <w:r w:rsidR="00AB5DF4" w:rsidRPr="004074AF">
        <w:rPr>
          <w:color w:val="000000"/>
          <w:sz w:val="20"/>
          <w:szCs w:val="20"/>
        </w:rPr>
        <w:t>70-73%</w:t>
      </w:r>
    </w:p>
    <w:p w14:paraId="79AF7476" w14:textId="77777777" w:rsidR="008A7B9E" w:rsidRPr="004074AF" w:rsidRDefault="00A817E2" w:rsidP="00AB5DF4">
      <w:pPr>
        <w:ind w:left="720"/>
        <w:rPr>
          <w:color w:val="000000"/>
          <w:sz w:val="20"/>
          <w:szCs w:val="20"/>
        </w:rPr>
      </w:pPr>
      <w:r w:rsidRPr="004074AF">
        <w:rPr>
          <w:color w:val="000000"/>
          <w:sz w:val="20"/>
          <w:szCs w:val="20"/>
        </w:rPr>
        <w:t>F - 69-Below</w:t>
      </w:r>
    </w:p>
    <w:p w14:paraId="5B13D47E" w14:textId="77777777" w:rsidR="003B6F77" w:rsidRPr="004074AF" w:rsidRDefault="003B6F77">
      <w:pPr>
        <w:rPr>
          <w:b/>
          <w:color w:val="000000"/>
          <w:sz w:val="20"/>
          <w:szCs w:val="20"/>
        </w:rPr>
      </w:pPr>
    </w:p>
    <w:p w14:paraId="22CBC8E8" w14:textId="77777777" w:rsidR="003B6F77" w:rsidRPr="004074AF" w:rsidRDefault="003B6F77" w:rsidP="00661EAC">
      <w:pPr>
        <w:widowControl w:val="0"/>
        <w:tabs>
          <w:tab w:val="left" w:pos="2160"/>
          <w:tab w:val="right" w:leader="dot" w:pos="7560"/>
        </w:tabs>
        <w:overflowPunct w:val="0"/>
        <w:autoSpaceDE w:val="0"/>
        <w:autoSpaceDN w:val="0"/>
        <w:adjustRightInd w:val="0"/>
        <w:contextualSpacing/>
        <w:rPr>
          <w:color w:val="000000"/>
          <w:kern w:val="28"/>
          <w:sz w:val="20"/>
          <w:szCs w:val="20"/>
        </w:rPr>
      </w:pPr>
      <w:r w:rsidRPr="004074AF">
        <w:rPr>
          <w:b/>
          <w:color w:val="000000"/>
          <w:kern w:val="28"/>
          <w:sz w:val="20"/>
          <w:szCs w:val="20"/>
        </w:rPr>
        <w:t xml:space="preserve">SYNERGY ACCESS TO GRADES: </w:t>
      </w:r>
      <w:r w:rsidRPr="004074AF">
        <w:rPr>
          <w:color w:val="000000"/>
          <w:kern w:val="28"/>
          <w:sz w:val="20"/>
          <w:szCs w:val="20"/>
        </w:rPr>
        <w:t xml:space="preserve"> </w:t>
      </w:r>
    </w:p>
    <w:p w14:paraId="7EE72BAB" w14:textId="77777777" w:rsidR="001F4E35" w:rsidRPr="004074AF" w:rsidRDefault="003B6F77" w:rsidP="00661EAC">
      <w:pPr>
        <w:widowControl w:val="0"/>
        <w:tabs>
          <w:tab w:val="left" w:pos="2160"/>
          <w:tab w:val="right" w:leader="dot" w:pos="7560"/>
        </w:tabs>
        <w:overflowPunct w:val="0"/>
        <w:autoSpaceDE w:val="0"/>
        <w:autoSpaceDN w:val="0"/>
        <w:adjustRightInd w:val="0"/>
        <w:contextualSpacing/>
        <w:rPr>
          <w:color w:val="000000"/>
          <w:kern w:val="28"/>
          <w:sz w:val="20"/>
          <w:szCs w:val="20"/>
        </w:rPr>
      </w:pPr>
      <w:r w:rsidRPr="004074AF">
        <w:rPr>
          <w:color w:val="000000"/>
          <w:kern w:val="28"/>
          <w:sz w:val="20"/>
          <w:szCs w:val="20"/>
        </w:rPr>
        <w:t xml:space="preserve">It is strongly encouraged that you keep your Synergy login information in a safe place and that you have access to the information when needed.  </w:t>
      </w:r>
      <w:r w:rsidR="00AB5DF4" w:rsidRPr="004074AF">
        <w:rPr>
          <w:color w:val="000000"/>
          <w:kern w:val="28"/>
          <w:sz w:val="20"/>
          <w:szCs w:val="20"/>
        </w:rPr>
        <w:t>Parents should contact</w:t>
      </w:r>
      <w:r w:rsidR="001F4E35" w:rsidRPr="004074AF">
        <w:rPr>
          <w:color w:val="000000"/>
          <w:kern w:val="28"/>
          <w:sz w:val="20"/>
          <w:szCs w:val="20"/>
        </w:rPr>
        <w:t xml:space="preserve"> the Main Office (770.819.2521).</w:t>
      </w:r>
    </w:p>
    <w:p w14:paraId="05833297" w14:textId="77777777" w:rsidR="00E67585" w:rsidRPr="004074AF" w:rsidRDefault="003B6F77" w:rsidP="00661EAC">
      <w:pPr>
        <w:widowControl w:val="0"/>
        <w:tabs>
          <w:tab w:val="left" w:pos="2160"/>
          <w:tab w:val="right" w:leader="dot" w:pos="7560"/>
        </w:tabs>
        <w:overflowPunct w:val="0"/>
        <w:autoSpaceDE w:val="0"/>
        <w:autoSpaceDN w:val="0"/>
        <w:adjustRightInd w:val="0"/>
        <w:contextualSpacing/>
        <w:rPr>
          <w:i/>
          <w:color w:val="000000"/>
          <w:kern w:val="28"/>
          <w:sz w:val="20"/>
          <w:szCs w:val="20"/>
        </w:rPr>
      </w:pPr>
      <w:r w:rsidRPr="004074AF">
        <w:rPr>
          <w:i/>
          <w:color w:val="000000"/>
          <w:kern w:val="28"/>
          <w:sz w:val="20"/>
          <w:szCs w:val="20"/>
        </w:rPr>
        <w:t xml:space="preserve">Please note that when you are viewing grades in Synergy that a blank grade column for your child has no effect on their grade.  If the space is blank, then your student may not have turned in that assignment due to absence or the teacher may not have entered grades for that assignment at that time.  An “X” means that the student is exempt from an assignment at the discretion of the teacher. </w:t>
      </w:r>
    </w:p>
    <w:p w14:paraId="15387AE3" w14:textId="77777777" w:rsidR="00AB5DF4" w:rsidRPr="004074AF" w:rsidRDefault="00AB5DF4" w:rsidP="00E67585">
      <w:pPr>
        <w:rPr>
          <w:b/>
          <w:bCs/>
          <w:color w:val="000000"/>
          <w:sz w:val="20"/>
          <w:szCs w:val="20"/>
        </w:rPr>
      </w:pPr>
    </w:p>
    <w:p w14:paraId="32CF1A80" w14:textId="77777777" w:rsidR="00351A46" w:rsidRPr="004074AF" w:rsidRDefault="00351A46" w:rsidP="00351A46">
      <w:pPr>
        <w:rPr>
          <w:b/>
          <w:color w:val="000000"/>
          <w:sz w:val="20"/>
          <w:szCs w:val="20"/>
        </w:rPr>
      </w:pPr>
      <w:r w:rsidRPr="004074AF">
        <w:rPr>
          <w:b/>
          <w:color w:val="000000"/>
          <w:sz w:val="20"/>
          <w:szCs w:val="20"/>
        </w:rPr>
        <w:t>Homework/Class Work Requirements:</w:t>
      </w:r>
    </w:p>
    <w:p w14:paraId="4E3877A4" w14:textId="77777777" w:rsidR="00A12E3F" w:rsidRPr="004074AF" w:rsidRDefault="009F4E44" w:rsidP="009F4E44">
      <w:pPr>
        <w:numPr>
          <w:ilvl w:val="0"/>
          <w:numId w:val="25"/>
        </w:numPr>
        <w:rPr>
          <w:sz w:val="20"/>
          <w:szCs w:val="20"/>
        </w:rPr>
      </w:pPr>
      <w:r w:rsidRPr="004074AF">
        <w:rPr>
          <w:sz w:val="20"/>
          <w:szCs w:val="20"/>
        </w:rPr>
        <w:t>Work shou</w:t>
      </w:r>
      <w:r w:rsidR="007B56BF" w:rsidRPr="004074AF">
        <w:rPr>
          <w:sz w:val="20"/>
          <w:szCs w:val="20"/>
        </w:rPr>
        <w:t>ld be completed in pencil only.</w:t>
      </w:r>
    </w:p>
    <w:p w14:paraId="6752B1EE" w14:textId="77777777" w:rsidR="007B56BF" w:rsidRPr="004074AF" w:rsidRDefault="007B56BF" w:rsidP="009F4E44">
      <w:pPr>
        <w:numPr>
          <w:ilvl w:val="0"/>
          <w:numId w:val="25"/>
        </w:numPr>
        <w:rPr>
          <w:sz w:val="20"/>
          <w:szCs w:val="20"/>
        </w:rPr>
      </w:pPr>
      <w:r w:rsidRPr="004074AF">
        <w:rPr>
          <w:sz w:val="20"/>
          <w:szCs w:val="20"/>
        </w:rPr>
        <w:t>Homework/Class work should be completed on time.</w:t>
      </w:r>
    </w:p>
    <w:p w14:paraId="6A80F21E" w14:textId="1C56BFD8" w:rsidR="007B56BF" w:rsidRDefault="007B56BF" w:rsidP="009F4E44">
      <w:pPr>
        <w:numPr>
          <w:ilvl w:val="0"/>
          <w:numId w:val="25"/>
        </w:numPr>
        <w:rPr>
          <w:sz w:val="20"/>
          <w:szCs w:val="20"/>
        </w:rPr>
      </w:pPr>
      <w:r w:rsidRPr="004074AF">
        <w:rPr>
          <w:sz w:val="20"/>
          <w:szCs w:val="20"/>
        </w:rPr>
        <w:t>Homework/Class work should be completed following specific guidelines for each assignment.</w:t>
      </w:r>
    </w:p>
    <w:p w14:paraId="470A72C5" w14:textId="4705AAD7" w:rsidR="00D9758F" w:rsidRDefault="00D9758F" w:rsidP="009F4E44">
      <w:pPr>
        <w:numPr>
          <w:ilvl w:val="0"/>
          <w:numId w:val="25"/>
        </w:numPr>
        <w:rPr>
          <w:sz w:val="20"/>
          <w:szCs w:val="20"/>
        </w:rPr>
      </w:pPr>
      <w:r>
        <w:rPr>
          <w:sz w:val="20"/>
          <w:szCs w:val="20"/>
        </w:rPr>
        <w:t>ALL homework will completed on DeltaMath.com</w:t>
      </w:r>
    </w:p>
    <w:p w14:paraId="3F77DE96" w14:textId="774C69C7" w:rsidR="00D9758F" w:rsidRPr="004074AF" w:rsidRDefault="0F45CBA1" w:rsidP="0F45CBA1">
      <w:pPr>
        <w:numPr>
          <w:ilvl w:val="0"/>
          <w:numId w:val="25"/>
        </w:numPr>
        <w:rPr>
          <w:sz w:val="20"/>
          <w:szCs w:val="20"/>
        </w:rPr>
      </w:pPr>
      <w:r w:rsidRPr="0F45CBA1">
        <w:rPr>
          <w:sz w:val="20"/>
          <w:szCs w:val="20"/>
        </w:rPr>
        <w:lastRenderedPageBreak/>
        <w:t>Teacher code - 885513</w:t>
      </w:r>
    </w:p>
    <w:p w14:paraId="6FD54FFF" w14:textId="09AA2E4A" w:rsidR="00306E11" w:rsidRDefault="00306E11" w:rsidP="00306E11">
      <w:pPr>
        <w:ind w:left="720"/>
        <w:rPr>
          <w:color w:val="000000"/>
          <w:sz w:val="20"/>
          <w:szCs w:val="20"/>
        </w:rPr>
      </w:pPr>
    </w:p>
    <w:p w14:paraId="60BE756B" w14:textId="05AB6DFB" w:rsidR="00B95915" w:rsidRDefault="00B95915" w:rsidP="00306E11">
      <w:pPr>
        <w:ind w:left="720"/>
        <w:rPr>
          <w:color w:val="000000"/>
          <w:sz w:val="20"/>
          <w:szCs w:val="20"/>
        </w:rPr>
      </w:pPr>
    </w:p>
    <w:p w14:paraId="1CA6DD13" w14:textId="77777777" w:rsidR="00B95915" w:rsidRPr="004074AF" w:rsidRDefault="00B95915" w:rsidP="00306E11">
      <w:pPr>
        <w:ind w:left="720"/>
        <w:rPr>
          <w:color w:val="000000"/>
          <w:sz w:val="20"/>
          <w:szCs w:val="20"/>
        </w:rPr>
      </w:pPr>
    </w:p>
    <w:p w14:paraId="6DF4A0C1" w14:textId="7ACB5675" w:rsidR="00351A46" w:rsidRPr="004074AF" w:rsidRDefault="00351A46" w:rsidP="3C9E3076">
      <w:pPr>
        <w:rPr>
          <w:b/>
          <w:bCs/>
          <w:color w:val="000000" w:themeColor="text1"/>
          <w:sz w:val="20"/>
          <w:szCs w:val="20"/>
        </w:rPr>
      </w:pPr>
    </w:p>
    <w:p w14:paraId="40286886" w14:textId="1FA3EF7E" w:rsidR="00351A46" w:rsidRPr="004074AF" w:rsidRDefault="00351A46" w:rsidP="3C9E3076">
      <w:pPr>
        <w:rPr>
          <w:b/>
          <w:bCs/>
          <w:color w:val="000000" w:themeColor="text1"/>
          <w:sz w:val="20"/>
          <w:szCs w:val="20"/>
        </w:rPr>
      </w:pPr>
    </w:p>
    <w:p w14:paraId="29EF5073" w14:textId="3435FC01" w:rsidR="00351A46" w:rsidRPr="004074AF" w:rsidRDefault="00351A46" w:rsidP="3C9E3076">
      <w:pPr>
        <w:rPr>
          <w:b/>
          <w:bCs/>
          <w:color w:val="000000" w:themeColor="text1"/>
          <w:sz w:val="20"/>
          <w:szCs w:val="20"/>
        </w:rPr>
      </w:pPr>
    </w:p>
    <w:p w14:paraId="656AE770" w14:textId="1BA79E67" w:rsidR="00351A46" w:rsidRPr="004074AF" w:rsidRDefault="3C9E3076" w:rsidP="3C9E3076">
      <w:pPr>
        <w:rPr>
          <w:b/>
          <w:bCs/>
          <w:color w:val="000000" w:themeColor="text1"/>
          <w:sz w:val="20"/>
          <w:szCs w:val="20"/>
        </w:rPr>
      </w:pPr>
      <w:r w:rsidRPr="3C9E3076">
        <w:rPr>
          <w:b/>
          <w:bCs/>
          <w:color w:val="000000" w:themeColor="text1"/>
          <w:sz w:val="20"/>
          <w:szCs w:val="20"/>
        </w:rPr>
        <w:t>Projects:</w:t>
      </w:r>
    </w:p>
    <w:p w14:paraId="513DB2FD" w14:textId="645402D5" w:rsidR="00351A46" w:rsidRPr="004074AF" w:rsidRDefault="3C9E3076" w:rsidP="3C9E3076">
      <w:pPr>
        <w:numPr>
          <w:ilvl w:val="0"/>
          <w:numId w:val="20"/>
        </w:numPr>
        <w:rPr>
          <w:b/>
          <w:bCs/>
          <w:color w:val="000000" w:themeColor="text1"/>
          <w:sz w:val="20"/>
          <w:szCs w:val="20"/>
        </w:rPr>
      </w:pPr>
      <w:r w:rsidRPr="3C9E3076">
        <w:rPr>
          <w:color w:val="000000" w:themeColor="text1"/>
          <w:sz w:val="20"/>
          <w:szCs w:val="20"/>
        </w:rPr>
        <w:t xml:space="preserve">Some of the learning that takes place in this class will be student-driven and project-based.  True learning takes place when students solve problems and discover things on their own.  I will not stand in front of the class and simply tell you what you need to know.  </w:t>
      </w:r>
    </w:p>
    <w:p w14:paraId="4708850D" w14:textId="205FDD2F" w:rsidR="00351A46" w:rsidRPr="004074AF" w:rsidRDefault="3C9E3076" w:rsidP="3C9E3076">
      <w:pPr>
        <w:numPr>
          <w:ilvl w:val="0"/>
          <w:numId w:val="20"/>
        </w:numPr>
        <w:rPr>
          <w:b/>
          <w:bCs/>
          <w:color w:val="000000" w:themeColor="text1"/>
          <w:sz w:val="20"/>
          <w:szCs w:val="20"/>
        </w:rPr>
      </w:pPr>
      <w:r w:rsidRPr="3C9E3076">
        <w:rPr>
          <w:color w:val="000000" w:themeColor="text1"/>
          <w:sz w:val="20"/>
          <w:szCs w:val="20"/>
        </w:rPr>
        <w:t xml:space="preserve">Some projects will be individual, but many will require you to work in a small group.  Generally, groups will initially be two people but if students prove that they are able to work well in larger groups, I will allow it.  </w:t>
      </w:r>
    </w:p>
    <w:p w14:paraId="2CE52834" w14:textId="77777777" w:rsidR="00351A46" w:rsidRPr="004074AF" w:rsidRDefault="3C9E3076" w:rsidP="3C9E3076">
      <w:pPr>
        <w:numPr>
          <w:ilvl w:val="0"/>
          <w:numId w:val="20"/>
        </w:numPr>
        <w:rPr>
          <w:b/>
          <w:bCs/>
          <w:color w:val="000000"/>
          <w:sz w:val="20"/>
          <w:szCs w:val="20"/>
        </w:rPr>
      </w:pPr>
      <w:r w:rsidRPr="3C9E3076">
        <w:rPr>
          <w:color w:val="000000" w:themeColor="text1"/>
          <w:sz w:val="20"/>
          <w:szCs w:val="20"/>
        </w:rPr>
        <w:t>While I understand that some people prefer to work alone, working with others is an essential skill that is needed to be successful as an adult.  If you are one of these people, please speak with me in private and I will attempt to group you with other students in which you will be compatible.</w:t>
      </w:r>
    </w:p>
    <w:p w14:paraId="262D4929" w14:textId="3C5FB7CD" w:rsidR="3C9E3076" w:rsidRDefault="3C9E3076" w:rsidP="3C9E3076">
      <w:pPr>
        <w:rPr>
          <w:b/>
          <w:bCs/>
          <w:color w:val="000000" w:themeColor="text1"/>
          <w:sz w:val="20"/>
          <w:szCs w:val="20"/>
        </w:rPr>
      </w:pPr>
    </w:p>
    <w:p w14:paraId="6E441C9E" w14:textId="77777777" w:rsidR="00351A46" w:rsidRPr="004074AF" w:rsidRDefault="00351A46" w:rsidP="00351A46">
      <w:pPr>
        <w:rPr>
          <w:color w:val="000000"/>
          <w:sz w:val="20"/>
          <w:szCs w:val="20"/>
        </w:rPr>
      </w:pPr>
      <w:r w:rsidRPr="004074AF">
        <w:rPr>
          <w:b/>
          <w:color w:val="000000"/>
          <w:sz w:val="20"/>
          <w:szCs w:val="20"/>
        </w:rPr>
        <w:t>Tests and Quizzes:</w:t>
      </w:r>
      <w:r w:rsidRPr="004074AF">
        <w:rPr>
          <w:color w:val="000000"/>
          <w:sz w:val="20"/>
          <w:szCs w:val="20"/>
        </w:rPr>
        <w:t xml:space="preserve">  </w:t>
      </w:r>
    </w:p>
    <w:p w14:paraId="460ACF69" w14:textId="77777777" w:rsidR="00351A46" w:rsidRPr="004074AF" w:rsidRDefault="00351A46" w:rsidP="00351A46">
      <w:pPr>
        <w:numPr>
          <w:ilvl w:val="0"/>
          <w:numId w:val="19"/>
        </w:numPr>
        <w:rPr>
          <w:color w:val="000000"/>
          <w:sz w:val="20"/>
          <w:szCs w:val="20"/>
        </w:rPr>
      </w:pPr>
      <w:r w:rsidRPr="004074AF">
        <w:rPr>
          <w:color w:val="000000"/>
          <w:sz w:val="20"/>
          <w:szCs w:val="20"/>
        </w:rPr>
        <w:t xml:space="preserve">The majority of the tests and quizzes I give are multiple choice and short answer.  However, all tests can include a combination of any of the following: multiple choice, true/false, matching, fill-in-the-blank, short answer, graphs, charts, and map questions. </w:t>
      </w:r>
    </w:p>
    <w:p w14:paraId="27C3CC48" w14:textId="2B6AA45D" w:rsidR="00351A46" w:rsidRPr="004074AF" w:rsidRDefault="001B776C" w:rsidP="00351A46">
      <w:pPr>
        <w:numPr>
          <w:ilvl w:val="0"/>
          <w:numId w:val="19"/>
        </w:numPr>
        <w:rPr>
          <w:color w:val="000000"/>
          <w:sz w:val="20"/>
          <w:szCs w:val="20"/>
        </w:rPr>
      </w:pPr>
      <w:r>
        <w:rPr>
          <w:color w:val="000000"/>
          <w:sz w:val="20"/>
          <w:szCs w:val="20"/>
        </w:rPr>
        <w:t>Mini Touchstones</w:t>
      </w:r>
      <w:r w:rsidR="00351A46" w:rsidRPr="004074AF">
        <w:rPr>
          <w:color w:val="000000"/>
          <w:sz w:val="20"/>
          <w:szCs w:val="20"/>
        </w:rPr>
        <w:t xml:space="preserve"> will be scheduled in advance, but the teacher reserves the right to give pop quizzes. If participation in class is low, students are not able to participate in class discussions with reasonable intelligence of the material, and/or did not complete the homework, a pop quiz may be given. Quizzes will cover the readings that the student is to have completed, class activities, and any notes given in class lecture (normally only a week’s worth of material).</w:t>
      </w:r>
    </w:p>
    <w:p w14:paraId="1D80B788" w14:textId="77777777" w:rsidR="009B0165" w:rsidRPr="004074AF" w:rsidRDefault="009B0165">
      <w:pPr>
        <w:rPr>
          <w:b/>
          <w:sz w:val="20"/>
          <w:szCs w:val="20"/>
        </w:rPr>
      </w:pPr>
    </w:p>
    <w:p w14:paraId="6E0D99EB" w14:textId="77777777" w:rsidR="008A7B9E" w:rsidRPr="004074AF" w:rsidRDefault="00AB5DF4">
      <w:pPr>
        <w:rPr>
          <w:b/>
          <w:sz w:val="20"/>
          <w:szCs w:val="20"/>
        </w:rPr>
      </w:pPr>
      <w:r w:rsidRPr="004074AF">
        <w:rPr>
          <w:b/>
          <w:sz w:val="20"/>
          <w:szCs w:val="20"/>
        </w:rPr>
        <w:t>FINAL EXAM EXEMPTION:</w:t>
      </w:r>
    </w:p>
    <w:p w14:paraId="3E2DCCAB" w14:textId="77777777" w:rsidR="00DE08B9" w:rsidRPr="004074AF" w:rsidRDefault="00DE08B9">
      <w:pPr>
        <w:widowControl w:val="0"/>
        <w:tabs>
          <w:tab w:val="left" w:pos="0"/>
          <w:tab w:val="left" w:pos="2160"/>
          <w:tab w:val="right" w:leader="dot" w:pos="7560"/>
        </w:tabs>
        <w:overflowPunct w:val="0"/>
        <w:autoSpaceDE w:val="0"/>
        <w:autoSpaceDN w:val="0"/>
        <w:adjustRightInd w:val="0"/>
        <w:spacing w:line="240" w:lineRule="atLeast"/>
        <w:rPr>
          <w:b/>
          <w:color w:val="000000"/>
          <w:sz w:val="20"/>
          <w:szCs w:val="20"/>
        </w:rPr>
      </w:pPr>
    </w:p>
    <w:p w14:paraId="153F1547" w14:textId="3911BE2C" w:rsidR="00B95915" w:rsidRPr="00B95915" w:rsidRDefault="00B95915" w:rsidP="00B95915">
      <w:pPr>
        <w:rPr>
          <w:sz w:val="20"/>
          <w:szCs w:val="20"/>
        </w:rPr>
      </w:pPr>
      <w:r w:rsidRPr="00B95915">
        <w:rPr>
          <w:sz w:val="20"/>
          <w:szCs w:val="20"/>
        </w:rPr>
        <w:t xml:space="preserve">If students meet the criteria below, they may exempt up to 2 finals per semester. Policies do not apply to magnet or AP classes. </w:t>
      </w:r>
    </w:p>
    <w:p w14:paraId="30200741" w14:textId="77777777" w:rsidR="00B95915" w:rsidRPr="00B95915" w:rsidRDefault="00B95915" w:rsidP="00B95915">
      <w:pPr>
        <w:pStyle w:val="ListParagraph"/>
        <w:numPr>
          <w:ilvl w:val="0"/>
          <w:numId w:val="32"/>
        </w:numPr>
        <w:rPr>
          <w:rFonts w:ascii="Times New Roman" w:hAnsi="Times New Roman" w:cs="Times New Roman"/>
          <w:sz w:val="20"/>
          <w:szCs w:val="20"/>
        </w:rPr>
      </w:pPr>
      <w:r w:rsidRPr="00B95915">
        <w:rPr>
          <w:rFonts w:ascii="Times New Roman" w:eastAsia="Times New Roman" w:hAnsi="Times New Roman" w:cs="Times New Roman"/>
          <w:sz w:val="20"/>
          <w:szCs w:val="20"/>
        </w:rPr>
        <w:t xml:space="preserve"> Course grade must be 80 or higher in the requested course(s) </w:t>
      </w:r>
    </w:p>
    <w:p w14:paraId="57C326DF" w14:textId="77777777" w:rsidR="00B95915" w:rsidRPr="00B95915" w:rsidRDefault="00B95915" w:rsidP="00B95915">
      <w:pPr>
        <w:pStyle w:val="ListParagraph"/>
        <w:numPr>
          <w:ilvl w:val="0"/>
          <w:numId w:val="32"/>
        </w:numPr>
        <w:rPr>
          <w:rFonts w:ascii="Times New Roman" w:hAnsi="Times New Roman" w:cs="Times New Roman"/>
          <w:sz w:val="20"/>
          <w:szCs w:val="20"/>
        </w:rPr>
      </w:pPr>
      <w:r w:rsidRPr="00B95915">
        <w:rPr>
          <w:rFonts w:ascii="Times New Roman" w:eastAsia="Times New Roman" w:hAnsi="Times New Roman" w:cs="Times New Roman"/>
          <w:sz w:val="20"/>
          <w:szCs w:val="20"/>
        </w:rPr>
        <w:t xml:space="preserve"> No ISS / OSS for the requested semester </w:t>
      </w:r>
    </w:p>
    <w:p w14:paraId="74B7262E" w14:textId="77777777" w:rsidR="00B95915" w:rsidRPr="00B95915" w:rsidRDefault="00B95915" w:rsidP="00B95915">
      <w:pPr>
        <w:pStyle w:val="ListParagraph"/>
        <w:numPr>
          <w:ilvl w:val="0"/>
          <w:numId w:val="32"/>
        </w:numPr>
        <w:rPr>
          <w:rFonts w:ascii="Times New Roman" w:hAnsi="Times New Roman" w:cs="Times New Roman"/>
          <w:sz w:val="20"/>
          <w:szCs w:val="20"/>
        </w:rPr>
      </w:pPr>
      <w:r w:rsidRPr="00B95915">
        <w:rPr>
          <w:rFonts w:ascii="Times New Roman" w:eastAsia="Times New Roman" w:hAnsi="Times New Roman" w:cs="Times New Roman"/>
          <w:sz w:val="20"/>
          <w:szCs w:val="20"/>
        </w:rPr>
        <w:t xml:space="preserve"> No more than 3 excused absences in any class during the requested semester </w:t>
      </w:r>
    </w:p>
    <w:p w14:paraId="3140A581" w14:textId="77777777" w:rsidR="00B95915" w:rsidRPr="00B95915" w:rsidRDefault="00B95915" w:rsidP="00B95915">
      <w:pPr>
        <w:pStyle w:val="ListParagraph"/>
        <w:numPr>
          <w:ilvl w:val="0"/>
          <w:numId w:val="32"/>
        </w:numPr>
        <w:rPr>
          <w:rFonts w:ascii="Times New Roman" w:hAnsi="Times New Roman" w:cs="Times New Roman"/>
          <w:sz w:val="20"/>
          <w:szCs w:val="20"/>
        </w:rPr>
      </w:pPr>
      <w:r w:rsidRPr="00B95915">
        <w:rPr>
          <w:rFonts w:ascii="Times New Roman" w:eastAsia="Times New Roman" w:hAnsi="Times New Roman" w:cs="Times New Roman"/>
          <w:sz w:val="20"/>
          <w:szCs w:val="20"/>
        </w:rPr>
        <w:t xml:space="preserve"> No unexcused absences in </w:t>
      </w:r>
      <w:r w:rsidRPr="00B95915">
        <w:rPr>
          <w:rFonts w:ascii="Times New Roman" w:eastAsia="Times New Roman" w:hAnsi="Times New Roman" w:cs="Times New Roman"/>
          <w:i/>
          <w:sz w:val="20"/>
          <w:szCs w:val="20"/>
          <w:u w:val="single"/>
        </w:rPr>
        <w:t>any</w:t>
      </w:r>
      <w:r w:rsidRPr="00B95915">
        <w:rPr>
          <w:rFonts w:ascii="Times New Roman" w:eastAsia="Times New Roman" w:hAnsi="Times New Roman" w:cs="Times New Roman"/>
          <w:sz w:val="20"/>
          <w:szCs w:val="20"/>
        </w:rPr>
        <w:t xml:space="preserve"> class during the requested semester </w:t>
      </w:r>
    </w:p>
    <w:p w14:paraId="181A03D5" w14:textId="5F30A762" w:rsidR="00B95915" w:rsidRPr="00B95915" w:rsidRDefault="00B95915" w:rsidP="00B95915">
      <w:pPr>
        <w:pStyle w:val="ListParagraph"/>
        <w:numPr>
          <w:ilvl w:val="0"/>
          <w:numId w:val="32"/>
        </w:numPr>
        <w:rPr>
          <w:rFonts w:ascii="Times New Roman" w:hAnsi="Times New Roman" w:cs="Times New Roman"/>
          <w:sz w:val="20"/>
          <w:szCs w:val="20"/>
        </w:rPr>
      </w:pPr>
      <w:r w:rsidRPr="00B95915">
        <w:rPr>
          <w:rFonts w:ascii="Times New Roman" w:eastAsia="Times New Roman" w:hAnsi="Times New Roman" w:cs="Times New Roman"/>
          <w:sz w:val="20"/>
          <w:szCs w:val="20"/>
        </w:rPr>
        <w:t xml:space="preserve"> No more than 3 unexcused </w:t>
      </w:r>
      <w:proofErr w:type="spellStart"/>
      <w:r w:rsidRPr="00B95915">
        <w:rPr>
          <w:rFonts w:ascii="Times New Roman" w:eastAsia="Times New Roman" w:hAnsi="Times New Roman" w:cs="Times New Roman"/>
          <w:sz w:val="20"/>
          <w:szCs w:val="20"/>
        </w:rPr>
        <w:t>tardies</w:t>
      </w:r>
      <w:proofErr w:type="spellEnd"/>
      <w:r w:rsidRPr="00B95915">
        <w:rPr>
          <w:rFonts w:ascii="Times New Roman" w:eastAsia="Times New Roman" w:hAnsi="Times New Roman" w:cs="Times New Roman"/>
          <w:sz w:val="20"/>
          <w:szCs w:val="20"/>
        </w:rPr>
        <w:t xml:space="preserve"> in </w:t>
      </w:r>
      <w:r w:rsidRPr="00B95915">
        <w:rPr>
          <w:rFonts w:ascii="Times New Roman" w:eastAsia="Times New Roman" w:hAnsi="Times New Roman" w:cs="Times New Roman"/>
          <w:i/>
          <w:sz w:val="20"/>
          <w:szCs w:val="20"/>
          <w:u w:val="single"/>
        </w:rPr>
        <w:t>any</w:t>
      </w:r>
      <w:r w:rsidRPr="00B95915">
        <w:rPr>
          <w:rFonts w:ascii="Times New Roman" w:eastAsia="Times New Roman" w:hAnsi="Times New Roman" w:cs="Times New Roman"/>
          <w:sz w:val="20"/>
          <w:szCs w:val="20"/>
        </w:rPr>
        <w:t xml:space="preserve"> class during the requested semester</w:t>
      </w:r>
    </w:p>
    <w:p w14:paraId="68924586" w14:textId="77777777" w:rsidR="00B95915" w:rsidRPr="00B95915" w:rsidRDefault="00B95915" w:rsidP="00B95915">
      <w:pPr>
        <w:pStyle w:val="ListParagraph"/>
        <w:ind w:left="720"/>
        <w:rPr>
          <w:rFonts w:ascii="Times New Roman" w:hAnsi="Times New Roman" w:cs="Times New Roman"/>
          <w:sz w:val="20"/>
          <w:szCs w:val="20"/>
        </w:rPr>
      </w:pPr>
    </w:p>
    <w:p w14:paraId="01013D18" w14:textId="77777777" w:rsidR="001B776C" w:rsidRDefault="008A7B9E">
      <w:pPr>
        <w:widowControl w:val="0"/>
        <w:tabs>
          <w:tab w:val="left" w:pos="0"/>
          <w:tab w:val="left" w:pos="2160"/>
          <w:tab w:val="right" w:leader="dot" w:pos="7560"/>
        </w:tabs>
        <w:overflowPunct w:val="0"/>
        <w:autoSpaceDE w:val="0"/>
        <w:autoSpaceDN w:val="0"/>
        <w:adjustRightInd w:val="0"/>
        <w:spacing w:line="240" w:lineRule="atLeast"/>
        <w:rPr>
          <w:color w:val="000000"/>
          <w:sz w:val="20"/>
          <w:szCs w:val="20"/>
        </w:rPr>
      </w:pPr>
      <w:r w:rsidRPr="00D9758F">
        <w:rPr>
          <w:b/>
          <w:color w:val="000000"/>
          <w:sz w:val="20"/>
          <w:szCs w:val="20"/>
        </w:rPr>
        <w:t>WORK POLICY:</w:t>
      </w:r>
      <w:r w:rsidRPr="00D9758F">
        <w:rPr>
          <w:color w:val="000000"/>
          <w:sz w:val="20"/>
          <w:szCs w:val="20"/>
        </w:rPr>
        <w:t> </w:t>
      </w:r>
    </w:p>
    <w:p w14:paraId="7E11962E" w14:textId="0960591F" w:rsidR="008A7B9E" w:rsidRPr="001B776C" w:rsidRDefault="001B776C" w:rsidP="001B776C">
      <w:pPr>
        <w:pStyle w:val="ListParagraph"/>
        <w:numPr>
          <w:ilvl w:val="0"/>
          <w:numId w:val="33"/>
        </w:numPr>
        <w:tabs>
          <w:tab w:val="left" w:pos="0"/>
          <w:tab w:val="left" w:pos="2160"/>
          <w:tab w:val="right" w:leader="dot" w:pos="7560"/>
        </w:tabs>
        <w:overflowPunct w:val="0"/>
        <w:autoSpaceDE w:val="0"/>
        <w:autoSpaceDN w:val="0"/>
        <w:adjustRightInd w:val="0"/>
        <w:spacing w:line="240" w:lineRule="atLeast"/>
        <w:rPr>
          <w:rFonts w:ascii="Times New Roman" w:hAnsi="Times New Roman" w:cs="Times New Roman"/>
          <w:color w:val="000000"/>
          <w:kern w:val="28"/>
          <w:sz w:val="20"/>
          <w:szCs w:val="20"/>
        </w:rPr>
      </w:pPr>
      <w:r w:rsidRPr="001B776C">
        <w:rPr>
          <w:rFonts w:ascii="Times New Roman" w:hAnsi="Times New Roman" w:cs="Times New Roman"/>
          <w:color w:val="000000"/>
          <w:sz w:val="20"/>
          <w:szCs w:val="20"/>
        </w:rPr>
        <w:t xml:space="preserve">All Unit Assessments can be taken again per standard before the next Unit Assessment is given. Re-takes can only be completed during tutorials. </w:t>
      </w:r>
    </w:p>
    <w:p w14:paraId="5047A87E" w14:textId="45693BB6" w:rsidR="001B776C" w:rsidRPr="001B776C" w:rsidRDefault="001B776C" w:rsidP="001B776C">
      <w:pPr>
        <w:pStyle w:val="ListParagraph"/>
        <w:numPr>
          <w:ilvl w:val="0"/>
          <w:numId w:val="33"/>
        </w:numPr>
        <w:tabs>
          <w:tab w:val="left" w:pos="0"/>
          <w:tab w:val="left" w:pos="2160"/>
          <w:tab w:val="right" w:leader="dot" w:pos="7560"/>
        </w:tabs>
        <w:overflowPunct w:val="0"/>
        <w:autoSpaceDE w:val="0"/>
        <w:autoSpaceDN w:val="0"/>
        <w:adjustRightInd w:val="0"/>
        <w:spacing w:line="240" w:lineRule="atLeast"/>
        <w:rPr>
          <w:rFonts w:ascii="Times New Roman" w:hAnsi="Times New Roman" w:cs="Times New Roman"/>
          <w:color w:val="000000"/>
          <w:kern w:val="28"/>
          <w:sz w:val="20"/>
          <w:szCs w:val="20"/>
        </w:rPr>
      </w:pPr>
      <w:r w:rsidRPr="001B776C">
        <w:rPr>
          <w:rFonts w:ascii="Times New Roman" w:hAnsi="Times New Roman" w:cs="Times New Roman"/>
          <w:color w:val="000000"/>
          <w:kern w:val="28"/>
          <w:sz w:val="20"/>
          <w:szCs w:val="20"/>
        </w:rPr>
        <w:t xml:space="preserve">If a Mini Touchstone is missed due to any absence, the Mini Touchstone must be made up in tutorials or the Unit Assessment will replace the grade. </w:t>
      </w:r>
    </w:p>
    <w:p w14:paraId="03BB6FA8" w14:textId="77777777" w:rsidR="00AB5DF4" w:rsidRPr="004074AF" w:rsidRDefault="00AB5DF4">
      <w:pPr>
        <w:rPr>
          <w:color w:val="000000"/>
          <w:sz w:val="20"/>
          <w:szCs w:val="20"/>
        </w:rPr>
      </w:pPr>
    </w:p>
    <w:p w14:paraId="48B726C5" w14:textId="74C52029" w:rsidR="00D3416C" w:rsidRPr="004074AF" w:rsidRDefault="3C9E3076" w:rsidP="3C9E3076">
      <w:pPr>
        <w:rPr>
          <w:color w:val="000000" w:themeColor="text1"/>
          <w:sz w:val="20"/>
          <w:szCs w:val="20"/>
        </w:rPr>
      </w:pPr>
      <w:r w:rsidRPr="3C9E3076">
        <w:rPr>
          <w:b/>
          <w:bCs/>
          <w:color w:val="000000" w:themeColor="text1"/>
          <w:sz w:val="20"/>
          <w:szCs w:val="20"/>
        </w:rPr>
        <w:t xml:space="preserve">ATTENDANCE AND MAKE-UP POLICY: </w:t>
      </w:r>
      <w:r w:rsidRPr="3C9E3076">
        <w:rPr>
          <w:color w:val="000000" w:themeColor="text1"/>
          <w:sz w:val="20"/>
          <w:szCs w:val="20"/>
        </w:rPr>
        <w:t>If a student receives an excused absence, he or she will be able to make up the work in class that was done for the day.  It is the student’s responsibility to obtain their work and complete and return in a timely manner.  The student has up to the amount of excused absences plus one day to complete any missing work.  After that point, the work will be considered late and will be graded as such.</w:t>
      </w:r>
    </w:p>
    <w:p w14:paraId="1ACD04AD" w14:textId="14B40981" w:rsidR="3C9E3076" w:rsidRDefault="3C9E3076" w:rsidP="3C9E3076">
      <w:pPr>
        <w:rPr>
          <w:b/>
          <w:bCs/>
          <w:color w:val="000000" w:themeColor="text1"/>
          <w:sz w:val="20"/>
          <w:szCs w:val="20"/>
        </w:rPr>
      </w:pPr>
    </w:p>
    <w:p w14:paraId="355729E3" w14:textId="77777777" w:rsidR="00D3416C" w:rsidRPr="004074AF" w:rsidRDefault="00D3416C" w:rsidP="00D3416C">
      <w:pPr>
        <w:rPr>
          <w:b/>
          <w:color w:val="000000"/>
          <w:sz w:val="20"/>
          <w:szCs w:val="20"/>
        </w:rPr>
      </w:pPr>
      <w:r w:rsidRPr="004074AF">
        <w:rPr>
          <w:b/>
          <w:color w:val="000000"/>
          <w:sz w:val="20"/>
          <w:szCs w:val="20"/>
        </w:rPr>
        <w:t>TARDY POLICY:  </w:t>
      </w:r>
    </w:p>
    <w:p w14:paraId="6BEEA687" w14:textId="797CA966" w:rsidR="00D3416C" w:rsidRDefault="00D3416C" w:rsidP="00D3416C">
      <w:pPr>
        <w:rPr>
          <w:color w:val="000000"/>
          <w:sz w:val="20"/>
          <w:szCs w:val="20"/>
        </w:rPr>
      </w:pPr>
      <w:r w:rsidRPr="004074AF">
        <w:rPr>
          <w:color w:val="000000"/>
          <w:sz w:val="20"/>
          <w:szCs w:val="20"/>
        </w:rPr>
        <w:t xml:space="preserve">To avoid being counted tardy, </w:t>
      </w:r>
      <w:r w:rsidRPr="004074AF">
        <w:rPr>
          <w:b/>
          <w:i/>
          <w:color w:val="000000"/>
          <w:sz w:val="20"/>
          <w:szCs w:val="20"/>
        </w:rPr>
        <w:t>students must be seated and ready for class when the bell rings</w:t>
      </w:r>
      <w:r w:rsidRPr="004074AF">
        <w:rPr>
          <w:color w:val="000000"/>
          <w:sz w:val="20"/>
          <w:szCs w:val="20"/>
        </w:rPr>
        <w:t xml:space="preserve">.  School policy states that students may receive </w:t>
      </w:r>
      <w:r w:rsidR="009E6403" w:rsidRPr="004074AF">
        <w:rPr>
          <w:color w:val="000000"/>
          <w:sz w:val="20"/>
          <w:szCs w:val="20"/>
        </w:rPr>
        <w:t>detention</w:t>
      </w:r>
      <w:r w:rsidRPr="004074AF">
        <w:rPr>
          <w:color w:val="000000"/>
          <w:sz w:val="20"/>
          <w:szCs w:val="20"/>
        </w:rPr>
        <w:t xml:space="preserve">, In-School Suspension, and Out-of-School Suspension for repeated </w:t>
      </w:r>
      <w:proofErr w:type="spellStart"/>
      <w:r w:rsidRPr="004074AF">
        <w:rPr>
          <w:color w:val="000000"/>
          <w:sz w:val="20"/>
          <w:szCs w:val="20"/>
        </w:rPr>
        <w:t>tardies</w:t>
      </w:r>
      <w:proofErr w:type="spellEnd"/>
      <w:r w:rsidRPr="004074AF">
        <w:rPr>
          <w:color w:val="000000"/>
          <w:sz w:val="20"/>
          <w:szCs w:val="20"/>
        </w:rPr>
        <w:t>.</w:t>
      </w:r>
      <w:r w:rsidR="005967DC" w:rsidRPr="004074AF">
        <w:rPr>
          <w:color w:val="000000"/>
          <w:sz w:val="20"/>
          <w:szCs w:val="20"/>
        </w:rPr>
        <w:t xml:space="preserve">  </w:t>
      </w:r>
    </w:p>
    <w:p w14:paraId="3E7BA87D" w14:textId="28FB95C2" w:rsidR="001B776C" w:rsidRDefault="001B776C" w:rsidP="00D3416C">
      <w:pPr>
        <w:rPr>
          <w:color w:val="000000"/>
          <w:sz w:val="20"/>
          <w:szCs w:val="20"/>
        </w:rPr>
      </w:pPr>
    </w:p>
    <w:p w14:paraId="56ACFEDA" w14:textId="45B9E70F" w:rsidR="001B776C" w:rsidRDefault="001B776C" w:rsidP="00D3416C">
      <w:pPr>
        <w:rPr>
          <w:color w:val="000000"/>
          <w:sz w:val="20"/>
          <w:szCs w:val="20"/>
        </w:rPr>
      </w:pPr>
    </w:p>
    <w:p w14:paraId="07E1F994" w14:textId="03304F0D" w:rsidR="001B776C" w:rsidRDefault="001B776C" w:rsidP="00D3416C">
      <w:pPr>
        <w:rPr>
          <w:color w:val="000000"/>
          <w:sz w:val="20"/>
          <w:szCs w:val="20"/>
        </w:rPr>
      </w:pPr>
    </w:p>
    <w:p w14:paraId="09545523" w14:textId="01F134CC" w:rsidR="001B776C" w:rsidRPr="004074AF" w:rsidRDefault="001B776C" w:rsidP="3C9E3076">
      <w:pPr>
        <w:rPr>
          <w:color w:val="000000" w:themeColor="text1"/>
          <w:sz w:val="20"/>
          <w:szCs w:val="20"/>
        </w:rPr>
      </w:pPr>
    </w:p>
    <w:p w14:paraId="3D778AAB" w14:textId="77777777" w:rsidR="00D3416C" w:rsidRPr="004074AF" w:rsidRDefault="00D3416C" w:rsidP="00D3416C">
      <w:pPr>
        <w:rPr>
          <w:b/>
          <w:color w:val="000000"/>
          <w:sz w:val="20"/>
          <w:szCs w:val="20"/>
        </w:rPr>
      </w:pPr>
      <w:r w:rsidRPr="004074AF">
        <w:rPr>
          <w:b/>
          <w:color w:val="000000"/>
          <w:sz w:val="20"/>
          <w:szCs w:val="20"/>
        </w:rPr>
        <w:t>EXTRA HELP: </w:t>
      </w:r>
    </w:p>
    <w:p w14:paraId="2E0FA541" w14:textId="59332FA7" w:rsidR="00D3416C" w:rsidRPr="004074AF" w:rsidRDefault="7ED35917" w:rsidP="7ED35917">
      <w:pPr>
        <w:rPr>
          <w:color w:val="000000" w:themeColor="text1"/>
          <w:sz w:val="20"/>
          <w:szCs w:val="20"/>
        </w:rPr>
      </w:pPr>
      <w:r w:rsidRPr="7ED35917">
        <w:rPr>
          <w:b/>
          <w:bCs/>
          <w:i/>
          <w:iCs/>
          <w:color w:val="000000" w:themeColor="text1"/>
          <w:sz w:val="20"/>
          <w:szCs w:val="20"/>
          <w:u w:val="single"/>
        </w:rPr>
        <w:t>Students can come in after school on Monday through Thursday from 3:40pm-4:45 p.m.</w:t>
      </w:r>
      <w:r w:rsidRPr="7ED35917">
        <w:rPr>
          <w:i/>
          <w:iCs/>
          <w:color w:val="000000" w:themeColor="text1"/>
          <w:sz w:val="20"/>
          <w:szCs w:val="20"/>
          <w:u w:val="single"/>
        </w:rPr>
        <w:t xml:space="preserve">  </w:t>
      </w:r>
      <w:r w:rsidRPr="7ED35917">
        <w:rPr>
          <w:b/>
          <w:bCs/>
          <w:i/>
          <w:iCs/>
          <w:color w:val="000000" w:themeColor="text1"/>
          <w:sz w:val="20"/>
          <w:szCs w:val="20"/>
          <w:u w:val="single"/>
        </w:rPr>
        <w:t xml:space="preserve">Students may come in the mornings on Monday through Friday from 7:45am – 8:10am. Please make sure you sign-up if you are planning on coming to tutoring during any of these time.  </w:t>
      </w:r>
      <w:r w:rsidRPr="7ED35917">
        <w:rPr>
          <w:color w:val="000000" w:themeColor="text1"/>
          <w:sz w:val="20"/>
          <w:szCs w:val="20"/>
        </w:rPr>
        <w:t xml:space="preserve">  </w:t>
      </w:r>
    </w:p>
    <w:p w14:paraId="29436E01" w14:textId="77777777" w:rsidR="00C025B9" w:rsidRPr="004074AF" w:rsidRDefault="00C025B9" w:rsidP="00D3416C">
      <w:pPr>
        <w:rPr>
          <w:color w:val="000000"/>
          <w:sz w:val="20"/>
          <w:szCs w:val="20"/>
        </w:rPr>
      </w:pPr>
    </w:p>
    <w:tbl>
      <w:tblPr>
        <w:tblW w:w="9697" w:type="dxa"/>
        <w:tblLayout w:type="fixed"/>
        <w:tblCellMar>
          <w:left w:w="30" w:type="dxa"/>
          <w:right w:w="30" w:type="dxa"/>
        </w:tblCellMar>
        <w:tblLook w:val="0000" w:firstRow="0" w:lastRow="0" w:firstColumn="0" w:lastColumn="0" w:noHBand="0" w:noVBand="0"/>
      </w:tblPr>
      <w:tblGrid>
        <w:gridCol w:w="1616"/>
        <w:gridCol w:w="1616"/>
        <w:gridCol w:w="1617"/>
        <w:gridCol w:w="1616"/>
        <w:gridCol w:w="1616"/>
        <w:gridCol w:w="1616"/>
      </w:tblGrid>
      <w:tr w:rsidR="00C025B9" w:rsidRPr="0022758D" w14:paraId="60F8C491" w14:textId="77777777" w:rsidTr="00D9758F">
        <w:trPr>
          <w:trHeight w:val="286"/>
        </w:trPr>
        <w:tc>
          <w:tcPr>
            <w:tcW w:w="1616" w:type="dxa"/>
            <w:tcBorders>
              <w:top w:val="single" w:sz="6" w:space="0" w:color="auto"/>
              <w:left w:val="single" w:sz="6" w:space="0" w:color="auto"/>
              <w:bottom w:val="single" w:sz="6" w:space="0" w:color="auto"/>
              <w:right w:val="single" w:sz="6" w:space="0" w:color="auto"/>
            </w:tcBorders>
          </w:tcPr>
          <w:p w14:paraId="1ADFE978" w14:textId="77777777" w:rsidR="00C025B9" w:rsidRPr="0022758D" w:rsidRDefault="00C025B9">
            <w:pPr>
              <w:autoSpaceDE w:val="0"/>
              <w:autoSpaceDN w:val="0"/>
              <w:adjustRightInd w:val="0"/>
              <w:jc w:val="center"/>
              <w:rPr>
                <w:b/>
                <w:bCs/>
                <w:color w:val="000000"/>
                <w:sz w:val="18"/>
                <w:szCs w:val="18"/>
              </w:rPr>
            </w:pPr>
            <w:r w:rsidRPr="0022758D">
              <w:rPr>
                <w:b/>
                <w:bCs/>
                <w:color w:val="000000"/>
                <w:sz w:val="18"/>
                <w:szCs w:val="18"/>
              </w:rPr>
              <w:t>Time</w:t>
            </w:r>
          </w:p>
        </w:tc>
        <w:tc>
          <w:tcPr>
            <w:tcW w:w="1616" w:type="dxa"/>
            <w:tcBorders>
              <w:top w:val="single" w:sz="6" w:space="0" w:color="auto"/>
              <w:left w:val="single" w:sz="6" w:space="0" w:color="auto"/>
              <w:bottom w:val="single" w:sz="6" w:space="0" w:color="auto"/>
              <w:right w:val="single" w:sz="6" w:space="0" w:color="auto"/>
            </w:tcBorders>
          </w:tcPr>
          <w:p w14:paraId="1B0C508D" w14:textId="77777777" w:rsidR="00C025B9" w:rsidRPr="0022758D" w:rsidRDefault="00C025B9">
            <w:pPr>
              <w:autoSpaceDE w:val="0"/>
              <w:autoSpaceDN w:val="0"/>
              <w:adjustRightInd w:val="0"/>
              <w:jc w:val="center"/>
              <w:rPr>
                <w:b/>
                <w:bCs/>
                <w:color w:val="000000"/>
                <w:sz w:val="18"/>
                <w:szCs w:val="18"/>
              </w:rPr>
            </w:pPr>
            <w:r w:rsidRPr="0022758D">
              <w:rPr>
                <w:b/>
                <w:bCs/>
                <w:color w:val="000000"/>
                <w:sz w:val="18"/>
                <w:szCs w:val="18"/>
              </w:rPr>
              <w:t>Mon</w:t>
            </w:r>
          </w:p>
        </w:tc>
        <w:tc>
          <w:tcPr>
            <w:tcW w:w="1617" w:type="dxa"/>
            <w:tcBorders>
              <w:top w:val="single" w:sz="6" w:space="0" w:color="auto"/>
              <w:left w:val="single" w:sz="6" w:space="0" w:color="auto"/>
              <w:bottom w:val="single" w:sz="6" w:space="0" w:color="auto"/>
              <w:right w:val="single" w:sz="6" w:space="0" w:color="auto"/>
            </w:tcBorders>
          </w:tcPr>
          <w:p w14:paraId="427AEE4A" w14:textId="77777777" w:rsidR="00C025B9" w:rsidRPr="0022758D" w:rsidRDefault="00C025B9">
            <w:pPr>
              <w:autoSpaceDE w:val="0"/>
              <w:autoSpaceDN w:val="0"/>
              <w:adjustRightInd w:val="0"/>
              <w:jc w:val="center"/>
              <w:rPr>
                <w:b/>
                <w:bCs/>
                <w:color w:val="000000"/>
                <w:sz w:val="18"/>
                <w:szCs w:val="18"/>
              </w:rPr>
            </w:pPr>
            <w:r w:rsidRPr="0022758D">
              <w:rPr>
                <w:b/>
                <w:bCs/>
                <w:color w:val="000000"/>
                <w:sz w:val="18"/>
                <w:szCs w:val="18"/>
              </w:rPr>
              <w:t>Tues</w:t>
            </w:r>
          </w:p>
        </w:tc>
        <w:tc>
          <w:tcPr>
            <w:tcW w:w="1616" w:type="dxa"/>
            <w:tcBorders>
              <w:top w:val="single" w:sz="6" w:space="0" w:color="auto"/>
              <w:left w:val="single" w:sz="6" w:space="0" w:color="auto"/>
              <w:bottom w:val="single" w:sz="6" w:space="0" w:color="auto"/>
              <w:right w:val="single" w:sz="6" w:space="0" w:color="auto"/>
            </w:tcBorders>
          </w:tcPr>
          <w:p w14:paraId="01146826" w14:textId="77777777" w:rsidR="00C025B9" w:rsidRPr="0022758D" w:rsidRDefault="00C025B9">
            <w:pPr>
              <w:autoSpaceDE w:val="0"/>
              <w:autoSpaceDN w:val="0"/>
              <w:adjustRightInd w:val="0"/>
              <w:jc w:val="center"/>
              <w:rPr>
                <w:b/>
                <w:bCs/>
                <w:color w:val="000000"/>
                <w:sz w:val="18"/>
                <w:szCs w:val="18"/>
              </w:rPr>
            </w:pPr>
            <w:r w:rsidRPr="0022758D">
              <w:rPr>
                <w:b/>
                <w:bCs/>
                <w:color w:val="000000"/>
                <w:sz w:val="18"/>
                <w:szCs w:val="18"/>
              </w:rPr>
              <w:t>Wed</w:t>
            </w:r>
          </w:p>
        </w:tc>
        <w:tc>
          <w:tcPr>
            <w:tcW w:w="1616" w:type="dxa"/>
            <w:tcBorders>
              <w:top w:val="single" w:sz="6" w:space="0" w:color="auto"/>
              <w:left w:val="single" w:sz="6" w:space="0" w:color="auto"/>
              <w:bottom w:val="single" w:sz="6" w:space="0" w:color="auto"/>
              <w:right w:val="single" w:sz="6" w:space="0" w:color="auto"/>
            </w:tcBorders>
          </w:tcPr>
          <w:p w14:paraId="06EC366D" w14:textId="77777777" w:rsidR="00C025B9" w:rsidRPr="0022758D" w:rsidRDefault="00C025B9">
            <w:pPr>
              <w:autoSpaceDE w:val="0"/>
              <w:autoSpaceDN w:val="0"/>
              <w:adjustRightInd w:val="0"/>
              <w:jc w:val="center"/>
              <w:rPr>
                <w:b/>
                <w:bCs/>
                <w:color w:val="000000"/>
                <w:sz w:val="18"/>
                <w:szCs w:val="18"/>
              </w:rPr>
            </w:pPr>
            <w:r w:rsidRPr="0022758D">
              <w:rPr>
                <w:b/>
                <w:bCs/>
                <w:color w:val="000000"/>
                <w:sz w:val="18"/>
                <w:szCs w:val="18"/>
              </w:rPr>
              <w:t>Thurs</w:t>
            </w:r>
          </w:p>
        </w:tc>
        <w:tc>
          <w:tcPr>
            <w:tcW w:w="1616" w:type="dxa"/>
            <w:tcBorders>
              <w:top w:val="single" w:sz="6" w:space="0" w:color="auto"/>
              <w:left w:val="single" w:sz="6" w:space="0" w:color="auto"/>
              <w:bottom w:val="single" w:sz="6" w:space="0" w:color="auto"/>
              <w:right w:val="single" w:sz="6" w:space="0" w:color="auto"/>
            </w:tcBorders>
          </w:tcPr>
          <w:p w14:paraId="2EF0A50E" w14:textId="77777777" w:rsidR="00C025B9" w:rsidRPr="0022758D" w:rsidRDefault="00C025B9">
            <w:pPr>
              <w:autoSpaceDE w:val="0"/>
              <w:autoSpaceDN w:val="0"/>
              <w:adjustRightInd w:val="0"/>
              <w:jc w:val="center"/>
              <w:rPr>
                <w:b/>
                <w:bCs/>
                <w:color w:val="000000"/>
                <w:sz w:val="18"/>
                <w:szCs w:val="18"/>
              </w:rPr>
            </w:pPr>
            <w:r w:rsidRPr="0022758D">
              <w:rPr>
                <w:b/>
                <w:bCs/>
                <w:color w:val="000000"/>
                <w:sz w:val="18"/>
                <w:szCs w:val="18"/>
              </w:rPr>
              <w:t>Friday</w:t>
            </w:r>
          </w:p>
        </w:tc>
      </w:tr>
      <w:tr w:rsidR="00C025B9" w:rsidRPr="0022758D" w14:paraId="5F78B512" w14:textId="77777777" w:rsidTr="00D9758F">
        <w:trPr>
          <w:trHeight w:val="286"/>
        </w:trPr>
        <w:tc>
          <w:tcPr>
            <w:tcW w:w="1616" w:type="dxa"/>
            <w:tcBorders>
              <w:top w:val="single" w:sz="6" w:space="0" w:color="auto"/>
              <w:left w:val="single" w:sz="6" w:space="0" w:color="auto"/>
              <w:bottom w:val="single" w:sz="6" w:space="0" w:color="auto"/>
              <w:right w:val="single" w:sz="6" w:space="0" w:color="auto"/>
            </w:tcBorders>
          </w:tcPr>
          <w:p w14:paraId="4299D2E4" w14:textId="77777777" w:rsidR="00C025B9" w:rsidRPr="0022758D" w:rsidRDefault="00C025B9">
            <w:pPr>
              <w:autoSpaceDE w:val="0"/>
              <w:autoSpaceDN w:val="0"/>
              <w:adjustRightInd w:val="0"/>
              <w:jc w:val="center"/>
              <w:rPr>
                <w:color w:val="000000"/>
                <w:sz w:val="18"/>
                <w:szCs w:val="18"/>
              </w:rPr>
            </w:pPr>
            <w:r w:rsidRPr="0022758D">
              <w:rPr>
                <w:color w:val="000000"/>
                <w:sz w:val="18"/>
                <w:szCs w:val="18"/>
              </w:rPr>
              <w:t>AM</w:t>
            </w:r>
          </w:p>
        </w:tc>
        <w:tc>
          <w:tcPr>
            <w:tcW w:w="1616" w:type="dxa"/>
            <w:tcBorders>
              <w:top w:val="single" w:sz="6" w:space="0" w:color="auto"/>
              <w:left w:val="single" w:sz="6" w:space="0" w:color="auto"/>
              <w:bottom w:val="single" w:sz="6" w:space="0" w:color="auto"/>
              <w:right w:val="single" w:sz="6" w:space="0" w:color="auto"/>
            </w:tcBorders>
          </w:tcPr>
          <w:p w14:paraId="012F4A71" w14:textId="673129D8" w:rsidR="00D9758F" w:rsidRPr="0022758D" w:rsidRDefault="00D86B1B" w:rsidP="0022758D">
            <w:pPr>
              <w:autoSpaceDE w:val="0"/>
              <w:autoSpaceDN w:val="0"/>
              <w:adjustRightInd w:val="0"/>
              <w:jc w:val="center"/>
              <w:rPr>
                <w:color w:val="000000"/>
                <w:sz w:val="18"/>
                <w:szCs w:val="18"/>
              </w:rPr>
            </w:pPr>
            <w:r w:rsidRPr="0022758D">
              <w:rPr>
                <w:color w:val="000000"/>
                <w:sz w:val="18"/>
                <w:szCs w:val="18"/>
              </w:rPr>
              <w:t xml:space="preserve">By Appointment </w:t>
            </w:r>
          </w:p>
        </w:tc>
        <w:tc>
          <w:tcPr>
            <w:tcW w:w="1617" w:type="dxa"/>
            <w:tcBorders>
              <w:top w:val="single" w:sz="6" w:space="0" w:color="auto"/>
              <w:left w:val="single" w:sz="6" w:space="0" w:color="auto"/>
              <w:bottom w:val="single" w:sz="6" w:space="0" w:color="auto"/>
              <w:right w:val="single" w:sz="6" w:space="0" w:color="auto"/>
            </w:tcBorders>
          </w:tcPr>
          <w:p w14:paraId="666C7AF8" w14:textId="641F4205" w:rsidR="001A40F9" w:rsidRPr="0022758D" w:rsidRDefault="00D86B1B" w:rsidP="0022758D">
            <w:pPr>
              <w:autoSpaceDE w:val="0"/>
              <w:autoSpaceDN w:val="0"/>
              <w:adjustRightInd w:val="0"/>
              <w:jc w:val="center"/>
              <w:rPr>
                <w:color w:val="000000"/>
                <w:sz w:val="18"/>
                <w:szCs w:val="18"/>
              </w:rPr>
            </w:pPr>
            <w:r w:rsidRPr="0022758D">
              <w:rPr>
                <w:color w:val="000000"/>
                <w:sz w:val="18"/>
                <w:szCs w:val="18"/>
              </w:rPr>
              <w:t xml:space="preserve">By Appointment </w:t>
            </w:r>
          </w:p>
        </w:tc>
        <w:tc>
          <w:tcPr>
            <w:tcW w:w="1616" w:type="dxa"/>
            <w:tcBorders>
              <w:top w:val="single" w:sz="6" w:space="0" w:color="auto"/>
              <w:left w:val="single" w:sz="6" w:space="0" w:color="auto"/>
              <w:bottom w:val="single" w:sz="6" w:space="0" w:color="auto"/>
              <w:right w:val="single" w:sz="6" w:space="0" w:color="auto"/>
            </w:tcBorders>
          </w:tcPr>
          <w:p w14:paraId="7096ED2F" w14:textId="1E34B201" w:rsidR="001A40F9" w:rsidRPr="0022758D" w:rsidRDefault="00D86B1B" w:rsidP="0022758D">
            <w:pPr>
              <w:autoSpaceDE w:val="0"/>
              <w:autoSpaceDN w:val="0"/>
              <w:adjustRightInd w:val="0"/>
              <w:jc w:val="center"/>
              <w:rPr>
                <w:color w:val="000000"/>
                <w:sz w:val="18"/>
                <w:szCs w:val="18"/>
              </w:rPr>
            </w:pPr>
            <w:r w:rsidRPr="0022758D">
              <w:rPr>
                <w:color w:val="000000"/>
                <w:sz w:val="18"/>
                <w:szCs w:val="18"/>
              </w:rPr>
              <w:t xml:space="preserve">By Appointment </w:t>
            </w:r>
          </w:p>
        </w:tc>
        <w:tc>
          <w:tcPr>
            <w:tcW w:w="1616" w:type="dxa"/>
            <w:tcBorders>
              <w:top w:val="single" w:sz="6" w:space="0" w:color="auto"/>
              <w:left w:val="single" w:sz="6" w:space="0" w:color="auto"/>
              <w:bottom w:val="single" w:sz="6" w:space="0" w:color="auto"/>
              <w:right w:val="single" w:sz="6" w:space="0" w:color="auto"/>
            </w:tcBorders>
          </w:tcPr>
          <w:p w14:paraId="0FAE9E3C" w14:textId="669D9153" w:rsidR="001A40F9" w:rsidRPr="0022758D" w:rsidRDefault="00D86B1B" w:rsidP="0022758D">
            <w:pPr>
              <w:autoSpaceDE w:val="0"/>
              <w:autoSpaceDN w:val="0"/>
              <w:adjustRightInd w:val="0"/>
              <w:jc w:val="center"/>
              <w:rPr>
                <w:color w:val="000000"/>
                <w:sz w:val="18"/>
                <w:szCs w:val="18"/>
              </w:rPr>
            </w:pPr>
            <w:r w:rsidRPr="0022758D">
              <w:rPr>
                <w:color w:val="000000"/>
                <w:sz w:val="18"/>
                <w:szCs w:val="18"/>
              </w:rPr>
              <w:t xml:space="preserve">By Appointment </w:t>
            </w:r>
          </w:p>
        </w:tc>
        <w:tc>
          <w:tcPr>
            <w:tcW w:w="1616" w:type="dxa"/>
            <w:tcBorders>
              <w:top w:val="single" w:sz="6" w:space="0" w:color="auto"/>
              <w:left w:val="single" w:sz="6" w:space="0" w:color="auto"/>
              <w:bottom w:val="single" w:sz="6" w:space="0" w:color="auto"/>
              <w:right w:val="single" w:sz="6" w:space="0" w:color="auto"/>
            </w:tcBorders>
          </w:tcPr>
          <w:p w14:paraId="072632D4" w14:textId="761E2B4B" w:rsidR="00A92475" w:rsidRPr="0022758D" w:rsidRDefault="0022758D" w:rsidP="0022758D">
            <w:pPr>
              <w:autoSpaceDE w:val="0"/>
              <w:autoSpaceDN w:val="0"/>
              <w:adjustRightInd w:val="0"/>
              <w:jc w:val="center"/>
              <w:rPr>
                <w:color w:val="000000"/>
                <w:sz w:val="18"/>
                <w:szCs w:val="18"/>
              </w:rPr>
            </w:pPr>
            <w:r w:rsidRPr="0022758D">
              <w:rPr>
                <w:color w:val="000000"/>
                <w:sz w:val="18"/>
                <w:szCs w:val="18"/>
              </w:rPr>
              <w:t xml:space="preserve">By Appointment </w:t>
            </w:r>
          </w:p>
        </w:tc>
      </w:tr>
      <w:tr w:rsidR="00C025B9" w:rsidRPr="0022758D" w14:paraId="565006F2" w14:textId="77777777" w:rsidTr="0022758D">
        <w:trPr>
          <w:trHeight w:val="1659"/>
        </w:trPr>
        <w:tc>
          <w:tcPr>
            <w:tcW w:w="1616" w:type="dxa"/>
            <w:tcBorders>
              <w:top w:val="single" w:sz="6" w:space="0" w:color="auto"/>
              <w:left w:val="single" w:sz="6" w:space="0" w:color="auto"/>
              <w:bottom w:val="single" w:sz="6" w:space="0" w:color="auto"/>
              <w:right w:val="single" w:sz="6" w:space="0" w:color="auto"/>
            </w:tcBorders>
          </w:tcPr>
          <w:p w14:paraId="34C76D60" w14:textId="77777777" w:rsidR="00C025B9" w:rsidRPr="0022758D" w:rsidRDefault="00C025B9">
            <w:pPr>
              <w:autoSpaceDE w:val="0"/>
              <w:autoSpaceDN w:val="0"/>
              <w:adjustRightInd w:val="0"/>
              <w:jc w:val="center"/>
              <w:rPr>
                <w:color w:val="000000"/>
                <w:sz w:val="18"/>
                <w:szCs w:val="18"/>
              </w:rPr>
            </w:pPr>
            <w:r w:rsidRPr="0022758D">
              <w:rPr>
                <w:color w:val="000000"/>
                <w:sz w:val="18"/>
                <w:szCs w:val="18"/>
              </w:rPr>
              <w:t>PM</w:t>
            </w:r>
          </w:p>
        </w:tc>
        <w:tc>
          <w:tcPr>
            <w:tcW w:w="1616" w:type="dxa"/>
            <w:tcBorders>
              <w:top w:val="single" w:sz="6" w:space="0" w:color="auto"/>
              <w:left w:val="single" w:sz="6" w:space="0" w:color="auto"/>
              <w:bottom w:val="single" w:sz="6" w:space="0" w:color="auto"/>
              <w:right w:val="single" w:sz="6" w:space="0" w:color="auto"/>
            </w:tcBorders>
          </w:tcPr>
          <w:p w14:paraId="12184E1F" w14:textId="77777777" w:rsidR="00D9758F" w:rsidRPr="0022758D" w:rsidRDefault="00AA5C1A" w:rsidP="00A92475">
            <w:pPr>
              <w:autoSpaceDE w:val="0"/>
              <w:autoSpaceDN w:val="0"/>
              <w:adjustRightInd w:val="0"/>
              <w:jc w:val="center"/>
              <w:rPr>
                <w:color w:val="000000"/>
                <w:sz w:val="18"/>
                <w:szCs w:val="18"/>
              </w:rPr>
            </w:pPr>
            <w:r w:rsidRPr="0022758D">
              <w:rPr>
                <w:color w:val="000000"/>
                <w:sz w:val="18"/>
                <w:szCs w:val="18"/>
              </w:rPr>
              <w:t>Newsome</w:t>
            </w:r>
          </w:p>
          <w:p w14:paraId="4ED5FCD5" w14:textId="77777777" w:rsidR="00AA5C1A" w:rsidRPr="0022758D" w:rsidRDefault="00AA5C1A" w:rsidP="00A92475">
            <w:pPr>
              <w:autoSpaceDE w:val="0"/>
              <w:autoSpaceDN w:val="0"/>
              <w:adjustRightInd w:val="0"/>
              <w:jc w:val="center"/>
              <w:rPr>
                <w:color w:val="000000"/>
                <w:sz w:val="18"/>
                <w:szCs w:val="18"/>
              </w:rPr>
            </w:pPr>
            <w:r w:rsidRPr="0022758D">
              <w:rPr>
                <w:color w:val="000000"/>
                <w:sz w:val="18"/>
                <w:szCs w:val="18"/>
              </w:rPr>
              <w:t xml:space="preserve">Unit </w:t>
            </w:r>
            <w:r w:rsidR="00D86B1B" w:rsidRPr="0022758D">
              <w:rPr>
                <w:color w:val="000000"/>
                <w:sz w:val="18"/>
                <w:szCs w:val="18"/>
              </w:rPr>
              <w:t>7</w:t>
            </w:r>
          </w:p>
          <w:p w14:paraId="5D8632E4" w14:textId="77777777" w:rsidR="00D86B1B" w:rsidRPr="0022758D" w:rsidRDefault="00D86B1B" w:rsidP="00D86B1B">
            <w:pPr>
              <w:autoSpaceDE w:val="0"/>
              <w:autoSpaceDN w:val="0"/>
              <w:adjustRightInd w:val="0"/>
              <w:jc w:val="center"/>
              <w:rPr>
                <w:color w:val="000000"/>
                <w:sz w:val="18"/>
                <w:szCs w:val="18"/>
              </w:rPr>
            </w:pPr>
            <w:r w:rsidRPr="0022758D">
              <w:rPr>
                <w:color w:val="000000"/>
                <w:sz w:val="18"/>
                <w:szCs w:val="18"/>
              </w:rPr>
              <w:t>Howard</w:t>
            </w:r>
          </w:p>
          <w:p w14:paraId="7F9C6A0E" w14:textId="77777777" w:rsidR="00D86B1B" w:rsidRPr="0022758D" w:rsidRDefault="00D86B1B" w:rsidP="00D86B1B">
            <w:pPr>
              <w:autoSpaceDE w:val="0"/>
              <w:autoSpaceDN w:val="0"/>
              <w:adjustRightInd w:val="0"/>
              <w:jc w:val="center"/>
              <w:rPr>
                <w:color w:val="000000"/>
                <w:sz w:val="18"/>
                <w:szCs w:val="18"/>
              </w:rPr>
            </w:pPr>
            <w:r w:rsidRPr="0022758D">
              <w:rPr>
                <w:color w:val="000000"/>
                <w:sz w:val="18"/>
                <w:szCs w:val="18"/>
              </w:rPr>
              <w:t>901</w:t>
            </w:r>
          </w:p>
          <w:p w14:paraId="230DA611" w14:textId="77777777" w:rsidR="00D86B1B" w:rsidRPr="0022758D" w:rsidRDefault="00D86B1B" w:rsidP="00D86B1B">
            <w:pPr>
              <w:autoSpaceDE w:val="0"/>
              <w:autoSpaceDN w:val="0"/>
              <w:adjustRightInd w:val="0"/>
              <w:jc w:val="center"/>
              <w:rPr>
                <w:color w:val="000000"/>
                <w:sz w:val="18"/>
                <w:szCs w:val="18"/>
              </w:rPr>
            </w:pPr>
            <w:proofErr w:type="spellStart"/>
            <w:r w:rsidRPr="0022758D">
              <w:rPr>
                <w:color w:val="000000"/>
                <w:sz w:val="18"/>
                <w:szCs w:val="18"/>
              </w:rPr>
              <w:t>Cumberlander</w:t>
            </w:r>
            <w:proofErr w:type="spellEnd"/>
          </w:p>
          <w:p w14:paraId="7A428A58" w14:textId="6B6F55D0" w:rsidR="00D86B1B" w:rsidRPr="0022758D" w:rsidRDefault="00D86B1B" w:rsidP="00D86B1B">
            <w:pPr>
              <w:autoSpaceDE w:val="0"/>
              <w:autoSpaceDN w:val="0"/>
              <w:adjustRightInd w:val="0"/>
              <w:jc w:val="center"/>
              <w:rPr>
                <w:color w:val="000000"/>
                <w:sz w:val="18"/>
                <w:szCs w:val="18"/>
              </w:rPr>
            </w:pPr>
            <w:r w:rsidRPr="0022758D">
              <w:rPr>
                <w:color w:val="000000"/>
                <w:sz w:val="18"/>
                <w:szCs w:val="18"/>
              </w:rPr>
              <w:t>911</w:t>
            </w:r>
          </w:p>
        </w:tc>
        <w:tc>
          <w:tcPr>
            <w:tcW w:w="1617" w:type="dxa"/>
            <w:tcBorders>
              <w:top w:val="single" w:sz="6" w:space="0" w:color="auto"/>
              <w:left w:val="single" w:sz="6" w:space="0" w:color="auto"/>
              <w:bottom w:val="single" w:sz="6" w:space="0" w:color="auto"/>
              <w:right w:val="single" w:sz="6" w:space="0" w:color="auto"/>
            </w:tcBorders>
          </w:tcPr>
          <w:p w14:paraId="189A4E21" w14:textId="77777777" w:rsidR="00D9758F" w:rsidRPr="0022758D" w:rsidRDefault="00D9758F">
            <w:pPr>
              <w:autoSpaceDE w:val="0"/>
              <w:autoSpaceDN w:val="0"/>
              <w:adjustRightInd w:val="0"/>
              <w:jc w:val="center"/>
              <w:rPr>
                <w:color w:val="000000"/>
                <w:sz w:val="18"/>
                <w:szCs w:val="18"/>
              </w:rPr>
            </w:pPr>
            <w:r w:rsidRPr="0022758D">
              <w:rPr>
                <w:color w:val="000000"/>
                <w:sz w:val="18"/>
                <w:szCs w:val="18"/>
              </w:rPr>
              <w:t xml:space="preserve">Elliott </w:t>
            </w:r>
          </w:p>
          <w:p w14:paraId="4756D09D" w14:textId="3571D4A7" w:rsidR="00EF2550" w:rsidRPr="0022758D" w:rsidRDefault="00B500B9">
            <w:pPr>
              <w:autoSpaceDE w:val="0"/>
              <w:autoSpaceDN w:val="0"/>
              <w:adjustRightInd w:val="0"/>
              <w:jc w:val="center"/>
              <w:rPr>
                <w:color w:val="000000"/>
                <w:sz w:val="18"/>
                <w:szCs w:val="18"/>
              </w:rPr>
            </w:pPr>
            <w:r w:rsidRPr="0022758D">
              <w:rPr>
                <w:color w:val="000000"/>
                <w:sz w:val="18"/>
                <w:szCs w:val="18"/>
              </w:rPr>
              <w:t>91</w:t>
            </w:r>
            <w:r w:rsidR="00D9758F" w:rsidRPr="0022758D">
              <w:rPr>
                <w:color w:val="000000"/>
                <w:sz w:val="18"/>
                <w:szCs w:val="18"/>
              </w:rPr>
              <w:t>3</w:t>
            </w:r>
          </w:p>
          <w:p w14:paraId="6AF7EC13" w14:textId="23AC9412" w:rsidR="00D86B1B" w:rsidRPr="0022758D" w:rsidRDefault="00D86B1B">
            <w:pPr>
              <w:autoSpaceDE w:val="0"/>
              <w:autoSpaceDN w:val="0"/>
              <w:adjustRightInd w:val="0"/>
              <w:jc w:val="center"/>
              <w:rPr>
                <w:color w:val="000000"/>
                <w:sz w:val="18"/>
                <w:szCs w:val="18"/>
              </w:rPr>
            </w:pPr>
            <w:r w:rsidRPr="0022758D">
              <w:rPr>
                <w:color w:val="000000"/>
                <w:sz w:val="18"/>
                <w:szCs w:val="18"/>
              </w:rPr>
              <w:t xml:space="preserve">Stubbs </w:t>
            </w:r>
          </w:p>
          <w:p w14:paraId="2EB930D6" w14:textId="660AB021" w:rsidR="00D86B1B" w:rsidRPr="0022758D" w:rsidRDefault="00D86B1B">
            <w:pPr>
              <w:autoSpaceDE w:val="0"/>
              <w:autoSpaceDN w:val="0"/>
              <w:adjustRightInd w:val="0"/>
              <w:jc w:val="center"/>
              <w:rPr>
                <w:color w:val="000000"/>
                <w:sz w:val="18"/>
                <w:szCs w:val="18"/>
              </w:rPr>
            </w:pPr>
            <w:r w:rsidRPr="0022758D">
              <w:rPr>
                <w:color w:val="000000"/>
                <w:sz w:val="18"/>
                <w:szCs w:val="18"/>
              </w:rPr>
              <w:t>903</w:t>
            </w:r>
          </w:p>
          <w:p w14:paraId="6A13BC86" w14:textId="0FC20A18" w:rsidR="00D9758F" w:rsidRPr="0022758D" w:rsidRDefault="00D9758F">
            <w:pPr>
              <w:autoSpaceDE w:val="0"/>
              <w:autoSpaceDN w:val="0"/>
              <w:adjustRightInd w:val="0"/>
              <w:jc w:val="center"/>
              <w:rPr>
                <w:color w:val="000000"/>
                <w:sz w:val="18"/>
                <w:szCs w:val="18"/>
              </w:rPr>
            </w:pPr>
          </w:p>
        </w:tc>
        <w:tc>
          <w:tcPr>
            <w:tcW w:w="1616" w:type="dxa"/>
            <w:tcBorders>
              <w:top w:val="single" w:sz="6" w:space="0" w:color="auto"/>
              <w:left w:val="single" w:sz="6" w:space="0" w:color="auto"/>
              <w:bottom w:val="single" w:sz="6" w:space="0" w:color="auto"/>
              <w:right w:val="single" w:sz="6" w:space="0" w:color="auto"/>
            </w:tcBorders>
          </w:tcPr>
          <w:p w14:paraId="1B906616" w14:textId="77777777" w:rsidR="00D9758F" w:rsidRPr="0022758D" w:rsidRDefault="00D86B1B" w:rsidP="001A40F9">
            <w:pPr>
              <w:autoSpaceDE w:val="0"/>
              <w:autoSpaceDN w:val="0"/>
              <w:adjustRightInd w:val="0"/>
              <w:jc w:val="center"/>
              <w:rPr>
                <w:color w:val="000000"/>
                <w:sz w:val="18"/>
                <w:szCs w:val="18"/>
              </w:rPr>
            </w:pPr>
            <w:r w:rsidRPr="0022758D">
              <w:rPr>
                <w:color w:val="000000"/>
                <w:sz w:val="18"/>
                <w:szCs w:val="18"/>
              </w:rPr>
              <w:t>McKinney</w:t>
            </w:r>
          </w:p>
          <w:p w14:paraId="7B70528F" w14:textId="5BCF6CCA" w:rsidR="00D86B1B" w:rsidRPr="0022758D" w:rsidRDefault="00D86B1B" w:rsidP="001A40F9">
            <w:pPr>
              <w:autoSpaceDE w:val="0"/>
              <w:autoSpaceDN w:val="0"/>
              <w:adjustRightInd w:val="0"/>
              <w:jc w:val="center"/>
              <w:rPr>
                <w:color w:val="000000"/>
                <w:sz w:val="18"/>
                <w:szCs w:val="18"/>
              </w:rPr>
            </w:pPr>
            <w:r w:rsidRPr="0022758D">
              <w:rPr>
                <w:color w:val="000000"/>
                <w:sz w:val="18"/>
                <w:szCs w:val="18"/>
              </w:rPr>
              <w:t>909</w:t>
            </w:r>
          </w:p>
        </w:tc>
        <w:tc>
          <w:tcPr>
            <w:tcW w:w="1616" w:type="dxa"/>
            <w:tcBorders>
              <w:top w:val="single" w:sz="6" w:space="0" w:color="auto"/>
              <w:left w:val="single" w:sz="6" w:space="0" w:color="auto"/>
              <w:bottom w:val="single" w:sz="6" w:space="0" w:color="auto"/>
              <w:right w:val="single" w:sz="6" w:space="0" w:color="auto"/>
            </w:tcBorders>
          </w:tcPr>
          <w:p w14:paraId="572F44F9" w14:textId="77777777" w:rsidR="00B500B9" w:rsidRPr="0022758D" w:rsidRDefault="00D86B1B">
            <w:pPr>
              <w:autoSpaceDE w:val="0"/>
              <w:autoSpaceDN w:val="0"/>
              <w:adjustRightInd w:val="0"/>
              <w:jc w:val="center"/>
              <w:rPr>
                <w:color w:val="000000"/>
                <w:sz w:val="18"/>
                <w:szCs w:val="18"/>
              </w:rPr>
            </w:pPr>
            <w:r w:rsidRPr="0022758D">
              <w:rPr>
                <w:color w:val="000000"/>
                <w:sz w:val="18"/>
                <w:szCs w:val="18"/>
              </w:rPr>
              <w:t xml:space="preserve">Walker </w:t>
            </w:r>
          </w:p>
          <w:p w14:paraId="7116ED13" w14:textId="77777777" w:rsidR="00D86B1B" w:rsidRPr="0022758D" w:rsidRDefault="00D86B1B">
            <w:pPr>
              <w:autoSpaceDE w:val="0"/>
              <w:autoSpaceDN w:val="0"/>
              <w:adjustRightInd w:val="0"/>
              <w:jc w:val="center"/>
              <w:rPr>
                <w:color w:val="000000"/>
                <w:sz w:val="18"/>
                <w:szCs w:val="18"/>
              </w:rPr>
            </w:pPr>
            <w:r w:rsidRPr="0022758D">
              <w:rPr>
                <w:color w:val="000000"/>
                <w:sz w:val="18"/>
                <w:szCs w:val="18"/>
              </w:rPr>
              <w:t>911</w:t>
            </w:r>
          </w:p>
          <w:p w14:paraId="3B5CD61F" w14:textId="77777777" w:rsidR="00D86B1B" w:rsidRPr="0022758D" w:rsidRDefault="00D86B1B">
            <w:pPr>
              <w:autoSpaceDE w:val="0"/>
              <w:autoSpaceDN w:val="0"/>
              <w:adjustRightInd w:val="0"/>
              <w:jc w:val="center"/>
              <w:rPr>
                <w:color w:val="000000"/>
                <w:sz w:val="18"/>
                <w:szCs w:val="18"/>
              </w:rPr>
            </w:pPr>
            <w:r w:rsidRPr="0022758D">
              <w:rPr>
                <w:color w:val="000000"/>
                <w:sz w:val="18"/>
                <w:szCs w:val="18"/>
              </w:rPr>
              <w:t>Rojas</w:t>
            </w:r>
          </w:p>
          <w:p w14:paraId="515F9360" w14:textId="77777777" w:rsidR="00D86B1B" w:rsidRPr="0022758D" w:rsidRDefault="00D86B1B">
            <w:pPr>
              <w:autoSpaceDE w:val="0"/>
              <w:autoSpaceDN w:val="0"/>
              <w:adjustRightInd w:val="0"/>
              <w:jc w:val="center"/>
              <w:rPr>
                <w:color w:val="000000"/>
                <w:sz w:val="18"/>
                <w:szCs w:val="18"/>
              </w:rPr>
            </w:pPr>
            <w:r w:rsidRPr="0022758D">
              <w:rPr>
                <w:color w:val="000000"/>
                <w:sz w:val="18"/>
                <w:szCs w:val="18"/>
              </w:rPr>
              <w:t>902</w:t>
            </w:r>
          </w:p>
          <w:p w14:paraId="0E547E92" w14:textId="6F968C95" w:rsidR="00D86B1B" w:rsidRPr="0022758D" w:rsidRDefault="00D86B1B">
            <w:pPr>
              <w:autoSpaceDE w:val="0"/>
              <w:autoSpaceDN w:val="0"/>
              <w:adjustRightInd w:val="0"/>
              <w:jc w:val="center"/>
              <w:rPr>
                <w:color w:val="000000"/>
                <w:sz w:val="18"/>
                <w:szCs w:val="18"/>
              </w:rPr>
            </w:pPr>
            <w:r w:rsidRPr="0022758D">
              <w:rPr>
                <w:color w:val="000000"/>
                <w:sz w:val="18"/>
                <w:szCs w:val="18"/>
              </w:rPr>
              <w:t>Houston</w:t>
            </w:r>
          </w:p>
          <w:p w14:paraId="7D9C1880" w14:textId="77893E8A" w:rsidR="0022758D" w:rsidRPr="0022758D" w:rsidRDefault="0022758D">
            <w:pPr>
              <w:autoSpaceDE w:val="0"/>
              <w:autoSpaceDN w:val="0"/>
              <w:adjustRightInd w:val="0"/>
              <w:jc w:val="center"/>
              <w:rPr>
                <w:color w:val="000000"/>
                <w:sz w:val="18"/>
                <w:szCs w:val="18"/>
              </w:rPr>
            </w:pPr>
            <w:r w:rsidRPr="0022758D">
              <w:rPr>
                <w:color w:val="000000"/>
                <w:sz w:val="18"/>
                <w:szCs w:val="18"/>
              </w:rPr>
              <w:t>904</w:t>
            </w:r>
          </w:p>
          <w:p w14:paraId="05D6EED5" w14:textId="77777777" w:rsidR="00D86B1B" w:rsidRPr="0022758D" w:rsidRDefault="00D86B1B">
            <w:pPr>
              <w:autoSpaceDE w:val="0"/>
              <w:autoSpaceDN w:val="0"/>
              <w:adjustRightInd w:val="0"/>
              <w:jc w:val="center"/>
              <w:rPr>
                <w:color w:val="000000"/>
                <w:sz w:val="18"/>
                <w:szCs w:val="18"/>
              </w:rPr>
            </w:pPr>
            <w:r w:rsidRPr="0022758D">
              <w:rPr>
                <w:color w:val="000000"/>
                <w:sz w:val="18"/>
                <w:szCs w:val="18"/>
              </w:rPr>
              <w:t xml:space="preserve">Beasley </w:t>
            </w:r>
          </w:p>
          <w:p w14:paraId="1F1C33BC" w14:textId="599A0CAF" w:rsidR="00D86B1B" w:rsidRPr="0022758D" w:rsidRDefault="00D86B1B">
            <w:pPr>
              <w:autoSpaceDE w:val="0"/>
              <w:autoSpaceDN w:val="0"/>
              <w:adjustRightInd w:val="0"/>
              <w:jc w:val="center"/>
              <w:rPr>
                <w:color w:val="000000"/>
                <w:sz w:val="18"/>
                <w:szCs w:val="18"/>
              </w:rPr>
            </w:pPr>
            <w:r w:rsidRPr="0022758D">
              <w:rPr>
                <w:color w:val="000000"/>
                <w:sz w:val="18"/>
                <w:szCs w:val="18"/>
              </w:rPr>
              <w:t>904</w:t>
            </w:r>
          </w:p>
        </w:tc>
        <w:tc>
          <w:tcPr>
            <w:tcW w:w="1616" w:type="dxa"/>
            <w:tcBorders>
              <w:top w:val="single" w:sz="6" w:space="0" w:color="auto"/>
              <w:left w:val="single" w:sz="6" w:space="0" w:color="auto"/>
              <w:bottom w:val="single" w:sz="6" w:space="0" w:color="auto"/>
              <w:right w:val="single" w:sz="6" w:space="0" w:color="auto"/>
            </w:tcBorders>
          </w:tcPr>
          <w:p w14:paraId="17F96979" w14:textId="26063C0A" w:rsidR="00C025B9" w:rsidRPr="0022758D" w:rsidRDefault="00C025B9">
            <w:pPr>
              <w:autoSpaceDE w:val="0"/>
              <w:autoSpaceDN w:val="0"/>
              <w:adjustRightInd w:val="0"/>
              <w:jc w:val="center"/>
              <w:rPr>
                <w:color w:val="000000"/>
                <w:sz w:val="18"/>
                <w:szCs w:val="18"/>
              </w:rPr>
            </w:pPr>
          </w:p>
        </w:tc>
      </w:tr>
    </w:tbl>
    <w:p w14:paraId="17D5D48C" w14:textId="77777777" w:rsidR="00BC6512" w:rsidRPr="004074AF" w:rsidRDefault="00BC6512" w:rsidP="00D3416C">
      <w:pPr>
        <w:rPr>
          <w:b/>
          <w:i/>
          <w:sz w:val="20"/>
          <w:szCs w:val="20"/>
          <w:u w:val="single"/>
        </w:rPr>
      </w:pPr>
    </w:p>
    <w:p w14:paraId="0147C825" w14:textId="77777777" w:rsidR="00D3416C" w:rsidRPr="004074AF" w:rsidRDefault="00D3416C" w:rsidP="00D3416C">
      <w:pPr>
        <w:rPr>
          <w:b/>
          <w:sz w:val="20"/>
          <w:szCs w:val="20"/>
        </w:rPr>
      </w:pPr>
      <w:r w:rsidRPr="004074AF">
        <w:rPr>
          <w:b/>
          <w:sz w:val="20"/>
          <w:szCs w:val="20"/>
        </w:rPr>
        <w:t>CELL PHONES AND ELECTRONIC DEVICES</w:t>
      </w:r>
      <w:r w:rsidRPr="004074AF">
        <w:rPr>
          <w:i/>
          <w:sz w:val="20"/>
          <w:szCs w:val="20"/>
        </w:rPr>
        <w:t>:</w:t>
      </w:r>
      <w:r w:rsidRPr="004074AF">
        <w:rPr>
          <w:b/>
          <w:sz w:val="20"/>
          <w:szCs w:val="20"/>
        </w:rPr>
        <w:t xml:space="preserve"> </w:t>
      </w:r>
    </w:p>
    <w:p w14:paraId="39D5D948" w14:textId="77777777" w:rsidR="00D3416C" w:rsidRPr="004074AF" w:rsidRDefault="3C9E3076" w:rsidP="00D3416C">
      <w:pPr>
        <w:rPr>
          <w:sz w:val="20"/>
          <w:szCs w:val="20"/>
        </w:rPr>
      </w:pPr>
      <w:r w:rsidRPr="3C9E3076">
        <w:rPr>
          <w:sz w:val="20"/>
          <w:szCs w:val="20"/>
        </w:rPr>
        <w:t xml:space="preserve">As per the school’s policy, cell phones are not to be used during class time unless directed by the teacher for instructional purposes. Students will receive a discipline referral after one warning to put away any electronic device (unless the device is being used for instruction). Students are allowed to bring certain technologies to class (iPad, laptop, Kindle, etc.), but it should </w:t>
      </w:r>
      <w:r w:rsidRPr="3C9E3076">
        <w:rPr>
          <w:b/>
          <w:bCs/>
          <w:sz w:val="20"/>
          <w:szCs w:val="20"/>
        </w:rPr>
        <w:t>NOT</w:t>
      </w:r>
      <w:r w:rsidRPr="3C9E3076">
        <w:rPr>
          <w:sz w:val="20"/>
          <w:szCs w:val="20"/>
        </w:rPr>
        <w:t xml:space="preserve"> interfere with the teaching or other’s learning. </w:t>
      </w:r>
    </w:p>
    <w:p w14:paraId="211EC97F" w14:textId="54129BBC" w:rsidR="3C9E3076" w:rsidRDefault="3C9E3076" w:rsidP="3C9E3076">
      <w:pPr>
        <w:pStyle w:val="NormalWeb"/>
        <w:rPr>
          <w:b/>
          <w:bCs/>
          <w:color w:val="000000" w:themeColor="text1"/>
          <w:sz w:val="20"/>
          <w:szCs w:val="20"/>
        </w:rPr>
      </w:pPr>
    </w:p>
    <w:p w14:paraId="5BFD6E94" w14:textId="77777777" w:rsidR="00DE08B9" w:rsidRPr="004074AF" w:rsidRDefault="00D3416C" w:rsidP="00AD0B6D">
      <w:pPr>
        <w:pStyle w:val="NormalWeb"/>
        <w:contextualSpacing/>
        <w:rPr>
          <w:i/>
          <w:color w:val="000000"/>
          <w:sz w:val="20"/>
          <w:szCs w:val="20"/>
        </w:rPr>
      </w:pPr>
      <w:r w:rsidRPr="004074AF">
        <w:rPr>
          <w:b/>
          <w:color w:val="000000"/>
          <w:sz w:val="20"/>
          <w:szCs w:val="20"/>
        </w:rPr>
        <w:t>GRADE RECOVERY:</w:t>
      </w:r>
      <w:r w:rsidR="00873288" w:rsidRPr="004074AF">
        <w:rPr>
          <w:i/>
          <w:color w:val="000000"/>
          <w:sz w:val="20"/>
          <w:szCs w:val="20"/>
        </w:rPr>
        <w:t xml:space="preserve"> </w:t>
      </w:r>
    </w:p>
    <w:p w14:paraId="03322C83" w14:textId="2FFC0710" w:rsidR="00D9758F" w:rsidRPr="00D9758F" w:rsidRDefault="3C9E3076" w:rsidP="00D9758F">
      <w:pPr>
        <w:widowControl w:val="0"/>
        <w:tabs>
          <w:tab w:val="left" w:pos="0"/>
          <w:tab w:val="left" w:pos="2160"/>
          <w:tab w:val="right" w:leader="dot" w:pos="7560"/>
        </w:tabs>
        <w:overflowPunct w:val="0"/>
        <w:autoSpaceDE w:val="0"/>
        <w:autoSpaceDN w:val="0"/>
        <w:adjustRightInd w:val="0"/>
        <w:spacing w:line="240" w:lineRule="atLeast"/>
        <w:rPr>
          <w:color w:val="000000"/>
          <w:kern w:val="28"/>
          <w:sz w:val="20"/>
          <w:szCs w:val="20"/>
        </w:rPr>
      </w:pPr>
      <w:r w:rsidRPr="3C9E3076">
        <w:rPr>
          <w:b/>
          <w:bCs/>
          <w:i/>
          <w:iCs/>
          <w:sz w:val="20"/>
          <w:szCs w:val="20"/>
        </w:rPr>
        <w:t>Students who score 69 or below on any unit assessment are allowed to retake the assessment.  The grade will not exceed a 70 for the unit assessment.  The retake must be completed before the next Unit assessment is given. Please view the teacher’s blog for notification when the assessment will be administered.  If students do not give sufficient effort during the initial assessment administration or choose not to complete the initial assessment, retakes WILL NOT be allowed.</w:t>
      </w:r>
      <w:r w:rsidRPr="3C9E3076">
        <w:rPr>
          <w:color w:val="000000" w:themeColor="text1"/>
          <w:sz w:val="20"/>
          <w:szCs w:val="20"/>
        </w:rPr>
        <w:t xml:space="preserve"> </w:t>
      </w:r>
    </w:p>
    <w:p w14:paraId="0BB6B276" w14:textId="2F81DA29" w:rsidR="3C9E3076" w:rsidRDefault="3C9E3076" w:rsidP="3C9E3076">
      <w:pPr>
        <w:rPr>
          <w:b/>
          <w:bCs/>
          <w:color w:val="000000" w:themeColor="text1"/>
          <w:sz w:val="20"/>
          <w:szCs w:val="20"/>
        </w:rPr>
      </w:pPr>
    </w:p>
    <w:p w14:paraId="14EA1D81" w14:textId="77777777" w:rsidR="008A7B9E" w:rsidRPr="004074AF" w:rsidRDefault="008A7B9E" w:rsidP="00DE08B9">
      <w:pPr>
        <w:contextualSpacing/>
        <w:rPr>
          <w:b/>
          <w:color w:val="000000"/>
          <w:sz w:val="20"/>
          <w:szCs w:val="20"/>
        </w:rPr>
      </w:pPr>
      <w:r w:rsidRPr="004074AF">
        <w:rPr>
          <w:b/>
          <w:color w:val="000000"/>
          <w:sz w:val="20"/>
          <w:szCs w:val="20"/>
        </w:rPr>
        <w:t>ACADEMIC INTEGRITY:</w:t>
      </w:r>
    </w:p>
    <w:p w14:paraId="747A8DAA" w14:textId="77777777" w:rsidR="008A7B9E" w:rsidRPr="004074AF" w:rsidRDefault="008A7B9E" w:rsidP="00DE08B9">
      <w:pPr>
        <w:contextualSpacing/>
        <w:rPr>
          <w:color w:val="000000"/>
          <w:sz w:val="20"/>
          <w:szCs w:val="20"/>
        </w:rPr>
      </w:pPr>
      <w:r w:rsidRPr="004074AF">
        <w:rPr>
          <w:i/>
          <w:color w:val="000000"/>
          <w:sz w:val="20"/>
          <w:szCs w:val="20"/>
        </w:rPr>
        <w:t>Cheating is co</w:t>
      </w:r>
      <w:r w:rsidR="001B12F1" w:rsidRPr="004074AF">
        <w:rPr>
          <w:i/>
          <w:color w:val="000000"/>
          <w:sz w:val="20"/>
          <w:szCs w:val="20"/>
        </w:rPr>
        <w:t xml:space="preserve">nsidered a serious matter.  Any student who is involved in cheating/plagiarism will receive a grade of zero on the material, an unsatisfactory in conduct, and his/her parents will be notified. </w:t>
      </w:r>
    </w:p>
    <w:p w14:paraId="1C99AE9E" w14:textId="77777777" w:rsidR="008A7B9E" w:rsidRPr="004074AF" w:rsidRDefault="008A7B9E" w:rsidP="00DE08B9">
      <w:pPr>
        <w:contextualSpacing/>
        <w:rPr>
          <w:color w:val="000000"/>
          <w:sz w:val="20"/>
          <w:szCs w:val="20"/>
        </w:rPr>
      </w:pPr>
      <w:r w:rsidRPr="004074AF">
        <w:rPr>
          <w:color w:val="000000"/>
          <w:sz w:val="20"/>
          <w:szCs w:val="20"/>
        </w:rPr>
        <w:t xml:space="preserve">For this course, cheating is defined as, but is not </w:t>
      </w:r>
      <w:r w:rsidR="006C486D" w:rsidRPr="004074AF">
        <w:rPr>
          <w:color w:val="000000"/>
          <w:sz w:val="20"/>
          <w:szCs w:val="20"/>
        </w:rPr>
        <w:t>limited to, the following acts:</w:t>
      </w:r>
    </w:p>
    <w:p w14:paraId="4ECCA09D" w14:textId="77777777" w:rsidR="008A7B9E" w:rsidRPr="004074AF" w:rsidRDefault="008A7B9E" w:rsidP="00DE08B9">
      <w:pPr>
        <w:numPr>
          <w:ilvl w:val="0"/>
          <w:numId w:val="7"/>
        </w:numPr>
        <w:contextualSpacing/>
        <w:rPr>
          <w:color w:val="000000"/>
          <w:sz w:val="20"/>
          <w:szCs w:val="20"/>
        </w:rPr>
      </w:pPr>
      <w:r w:rsidRPr="004074AF">
        <w:rPr>
          <w:color w:val="000000"/>
          <w:sz w:val="20"/>
          <w:szCs w:val="20"/>
        </w:rPr>
        <w:t>Copying anyone's answers to questions, exercises, study guides, class work or homework assignments</w:t>
      </w:r>
    </w:p>
    <w:p w14:paraId="1B3A903D" w14:textId="77777777" w:rsidR="008A7B9E" w:rsidRPr="004074AF" w:rsidRDefault="008A7B9E" w:rsidP="00DE08B9">
      <w:pPr>
        <w:numPr>
          <w:ilvl w:val="0"/>
          <w:numId w:val="7"/>
        </w:numPr>
        <w:contextualSpacing/>
        <w:rPr>
          <w:color w:val="000000"/>
          <w:sz w:val="20"/>
          <w:szCs w:val="20"/>
        </w:rPr>
      </w:pPr>
      <w:r w:rsidRPr="004074AF">
        <w:rPr>
          <w:color w:val="000000"/>
          <w:sz w:val="20"/>
          <w:szCs w:val="20"/>
        </w:rPr>
        <w:t>Taking any information verbatim from any source, including the Internet, without giving proper credit to the author, or rearranging the order of words and/or changing some words as written by the author and claiming the work as his or her own, i.e., plagiarism.</w:t>
      </w:r>
    </w:p>
    <w:p w14:paraId="30BC2889" w14:textId="77777777" w:rsidR="008A7B9E" w:rsidRPr="004074AF" w:rsidRDefault="008A7B9E" w:rsidP="00DE08B9">
      <w:pPr>
        <w:numPr>
          <w:ilvl w:val="0"/>
          <w:numId w:val="7"/>
        </w:numPr>
        <w:contextualSpacing/>
        <w:rPr>
          <w:color w:val="000000"/>
          <w:sz w:val="20"/>
          <w:szCs w:val="20"/>
        </w:rPr>
      </w:pPr>
      <w:r w:rsidRPr="004074AF">
        <w:rPr>
          <w:color w:val="000000"/>
          <w:sz w:val="20"/>
          <w:szCs w:val="20"/>
        </w:rPr>
        <w:t>Looking onto another student's paper during a test or quiz.</w:t>
      </w:r>
    </w:p>
    <w:p w14:paraId="3D6BE856" w14:textId="77777777" w:rsidR="004F3D72" w:rsidRPr="004074AF" w:rsidRDefault="008A7B9E" w:rsidP="00DB4143">
      <w:pPr>
        <w:numPr>
          <w:ilvl w:val="0"/>
          <w:numId w:val="7"/>
        </w:numPr>
        <w:contextualSpacing/>
        <w:rPr>
          <w:b/>
          <w:sz w:val="20"/>
          <w:szCs w:val="20"/>
        </w:rPr>
      </w:pPr>
      <w:r w:rsidRPr="004074AF">
        <w:rPr>
          <w:color w:val="000000"/>
          <w:sz w:val="20"/>
          <w:szCs w:val="20"/>
        </w:rPr>
        <w:t>Having available any study notes or other test aids during a test or quiz without the teacher's permission.</w:t>
      </w:r>
    </w:p>
    <w:sectPr w:rsidR="004F3D72" w:rsidRPr="004074AF" w:rsidSect="00186396">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C42D7"/>
    <w:multiLevelType w:val="hybridMultilevel"/>
    <w:tmpl w:val="C762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C153A"/>
    <w:multiLevelType w:val="hybridMultilevel"/>
    <w:tmpl w:val="8A6A7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75F2C"/>
    <w:multiLevelType w:val="hybridMultilevel"/>
    <w:tmpl w:val="AE1E3D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09A0CEA"/>
    <w:multiLevelType w:val="hybridMultilevel"/>
    <w:tmpl w:val="34B67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E042B"/>
    <w:multiLevelType w:val="hybridMultilevel"/>
    <w:tmpl w:val="197274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5952DD"/>
    <w:multiLevelType w:val="hybridMultilevel"/>
    <w:tmpl w:val="C0B8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E5C1B"/>
    <w:multiLevelType w:val="hybridMultilevel"/>
    <w:tmpl w:val="94B8CB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2B125F5"/>
    <w:multiLevelType w:val="hybridMultilevel"/>
    <w:tmpl w:val="DB747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8343E4"/>
    <w:multiLevelType w:val="hybridMultilevel"/>
    <w:tmpl w:val="766EE4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7911016"/>
    <w:multiLevelType w:val="hybridMultilevel"/>
    <w:tmpl w:val="8DE6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03503"/>
    <w:multiLevelType w:val="hybridMultilevel"/>
    <w:tmpl w:val="D75A51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121186"/>
    <w:multiLevelType w:val="hybridMultilevel"/>
    <w:tmpl w:val="D8B88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B929CC"/>
    <w:multiLevelType w:val="hybridMultilevel"/>
    <w:tmpl w:val="75CC93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0DF1C26"/>
    <w:multiLevelType w:val="hybridMultilevel"/>
    <w:tmpl w:val="3A0C3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FC2CF3"/>
    <w:multiLevelType w:val="hybridMultilevel"/>
    <w:tmpl w:val="308C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13369"/>
    <w:multiLevelType w:val="hybridMultilevel"/>
    <w:tmpl w:val="9EFA7292"/>
    <w:lvl w:ilvl="0" w:tplc="000F0409">
      <w:start w:val="1"/>
      <w:numFmt w:val="decimal"/>
      <w:lvlText w:val="%1."/>
      <w:lvlJc w:val="left"/>
      <w:pPr>
        <w:tabs>
          <w:tab w:val="num" w:pos="630"/>
        </w:tabs>
        <w:ind w:left="63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01B0409" w:tentative="1">
      <w:start w:val="1"/>
      <w:numFmt w:val="lowerRoman"/>
      <w:lvlText w:val="%3."/>
      <w:lvlJc w:val="right"/>
      <w:pPr>
        <w:tabs>
          <w:tab w:val="num" w:pos="2070"/>
        </w:tabs>
        <w:ind w:left="2070" w:hanging="180"/>
      </w:pPr>
    </w:lvl>
    <w:lvl w:ilvl="3" w:tplc="000F0409" w:tentative="1">
      <w:start w:val="1"/>
      <w:numFmt w:val="decimal"/>
      <w:lvlText w:val="%4."/>
      <w:lvlJc w:val="left"/>
      <w:pPr>
        <w:tabs>
          <w:tab w:val="num" w:pos="2790"/>
        </w:tabs>
        <w:ind w:left="2790" w:hanging="360"/>
      </w:pPr>
    </w:lvl>
    <w:lvl w:ilvl="4" w:tplc="00190409" w:tentative="1">
      <w:start w:val="1"/>
      <w:numFmt w:val="lowerLetter"/>
      <w:lvlText w:val="%5."/>
      <w:lvlJc w:val="left"/>
      <w:pPr>
        <w:tabs>
          <w:tab w:val="num" w:pos="3510"/>
        </w:tabs>
        <w:ind w:left="3510" w:hanging="360"/>
      </w:pPr>
    </w:lvl>
    <w:lvl w:ilvl="5" w:tplc="001B0409" w:tentative="1">
      <w:start w:val="1"/>
      <w:numFmt w:val="lowerRoman"/>
      <w:lvlText w:val="%6."/>
      <w:lvlJc w:val="right"/>
      <w:pPr>
        <w:tabs>
          <w:tab w:val="num" w:pos="4230"/>
        </w:tabs>
        <w:ind w:left="4230" w:hanging="180"/>
      </w:pPr>
    </w:lvl>
    <w:lvl w:ilvl="6" w:tplc="000F0409" w:tentative="1">
      <w:start w:val="1"/>
      <w:numFmt w:val="decimal"/>
      <w:lvlText w:val="%7."/>
      <w:lvlJc w:val="left"/>
      <w:pPr>
        <w:tabs>
          <w:tab w:val="num" w:pos="4950"/>
        </w:tabs>
        <w:ind w:left="4950" w:hanging="360"/>
      </w:pPr>
    </w:lvl>
    <w:lvl w:ilvl="7" w:tplc="00190409" w:tentative="1">
      <w:start w:val="1"/>
      <w:numFmt w:val="lowerLetter"/>
      <w:lvlText w:val="%8."/>
      <w:lvlJc w:val="left"/>
      <w:pPr>
        <w:tabs>
          <w:tab w:val="num" w:pos="5670"/>
        </w:tabs>
        <w:ind w:left="5670" w:hanging="360"/>
      </w:pPr>
    </w:lvl>
    <w:lvl w:ilvl="8" w:tplc="001B0409" w:tentative="1">
      <w:start w:val="1"/>
      <w:numFmt w:val="lowerRoman"/>
      <w:lvlText w:val="%9."/>
      <w:lvlJc w:val="right"/>
      <w:pPr>
        <w:tabs>
          <w:tab w:val="num" w:pos="6390"/>
        </w:tabs>
        <w:ind w:left="6390" w:hanging="180"/>
      </w:pPr>
    </w:lvl>
  </w:abstractNum>
  <w:abstractNum w:abstractNumId="16" w15:restartNumberingAfterBreak="0">
    <w:nsid w:val="372132FA"/>
    <w:multiLevelType w:val="hybridMultilevel"/>
    <w:tmpl w:val="C4582040"/>
    <w:lvl w:ilvl="0" w:tplc="AD6ED412">
      <w:start w:val="1"/>
      <w:numFmt w:val="bullet"/>
      <w:lvlText w:val=""/>
      <w:lvlJc w:val="left"/>
      <w:pPr>
        <w:ind w:left="720" w:hanging="360"/>
      </w:pPr>
      <w:rPr>
        <w:rFonts w:ascii="Symbol" w:hAnsi="Symbol" w:hint="default"/>
      </w:rPr>
    </w:lvl>
    <w:lvl w:ilvl="1" w:tplc="7180A722">
      <w:start w:val="1"/>
      <w:numFmt w:val="bullet"/>
      <w:lvlText w:val="o"/>
      <w:lvlJc w:val="left"/>
      <w:pPr>
        <w:ind w:left="1440" w:hanging="360"/>
      </w:pPr>
      <w:rPr>
        <w:rFonts w:ascii="Courier New" w:hAnsi="Courier New" w:hint="default"/>
      </w:rPr>
    </w:lvl>
    <w:lvl w:ilvl="2" w:tplc="59E65CAA">
      <w:start w:val="1"/>
      <w:numFmt w:val="bullet"/>
      <w:lvlText w:val=""/>
      <w:lvlJc w:val="left"/>
      <w:pPr>
        <w:ind w:left="2160" w:hanging="360"/>
      </w:pPr>
      <w:rPr>
        <w:rFonts w:ascii="Wingdings" w:hAnsi="Wingdings" w:hint="default"/>
      </w:rPr>
    </w:lvl>
    <w:lvl w:ilvl="3" w:tplc="6C7AE900">
      <w:start w:val="1"/>
      <w:numFmt w:val="bullet"/>
      <w:lvlText w:val=""/>
      <w:lvlJc w:val="left"/>
      <w:pPr>
        <w:ind w:left="2880" w:hanging="360"/>
      </w:pPr>
      <w:rPr>
        <w:rFonts w:ascii="Symbol" w:hAnsi="Symbol" w:hint="default"/>
      </w:rPr>
    </w:lvl>
    <w:lvl w:ilvl="4" w:tplc="593E2D2A">
      <w:start w:val="1"/>
      <w:numFmt w:val="bullet"/>
      <w:lvlText w:val="o"/>
      <w:lvlJc w:val="left"/>
      <w:pPr>
        <w:ind w:left="3600" w:hanging="360"/>
      </w:pPr>
      <w:rPr>
        <w:rFonts w:ascii="Courier New" w:hAnsi="Courier New" w:hint="default"/>
      </w:rPr>
    </w:lvl>
    <w:lvl w:ilvl="5" w:tplc="2E9C6E88">
      <w:start w:val="1"/>
      <w:numFmt w:val="bullet"/>
      <w:lvlText w:val=""/>
      <w:lvlJc w:val="left"/>
      <w:pPr>
        <w:ind w:left="4320" w:hanging="360"/>
      </w:pPr>
      <w:rPr>
        <w:rFonts w:ascii="Wingdings" w:hAnsi="Wingdings" w:hint="default"/>
      </w:rPr>
    </w:lvl>
    <w:lvl w:ilvl="6" w:tplc="CE52BFAE">
      <w:start w:val="1"/>
      <w:numFmt w:val="bullet"/>
      <w:lvlText w:val=""/>
      <w:lvlJc w:val="left"/>
      <w:pPr>
        <w:ind w:left="5040" w:hanging="360"/>
      </w:pPr>
      <w:rPr>
        <w:rFonts w:ascii="Symbol" w:hAnsi="Symbol" w:hint="default"/>
      </w:rPr>
    </w:lvl>
    <w:lvl w:ilvl="7" w:tplc="0C464930">
      <w:start w:val="1"/>
      <w:numFmt w:val="bullet"/>
      <w:lvlText w:val="o"/>
      <w:lvlJc w:val="left"/>
      <w:pPr>
        <w:ind w:left="5760" w:hanging="360"/>
      </w:pPr>
      <w:rPr>
        <w:rFonts w:ascii="Courier New" w:hAnsi="Courier New" w:hint="default"/>
      </w:rPr>
    </w:lvl>
    <w:lvl w:ilvl="8" w:tplc="15FE143E">
      <w:start w:val="1"/>
      <w:numFmt w:val="bullet"/>
      <w:lvlText w:val=""/>
      <w:lvlJc w:val="left"/>
      <w:pPr>
        <w:ind w:left="6480" w:hanging="360"/>
      </w:pPr>
      <w:rPr>
        <w:rFonts w:ascii="Wingdings" w:hAnsi="Wingdings" w:hint="default"/>
      </w:rPr>
    </w:lvl>
  </w:abstractNum>
  <w:abstractNum w:abstractNumId="17" w15:restartNumberingAfterBreak="0">
    <w:nsid w:val="3C7D42BB"/>
    <w:multiLevelType w:val="hybridMultilevel"/>
    <w:tmpl w:val="611C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1D4AC2"/>
    <w:multiLevelType w:val="hybridMultilevel"/>
    <w:tmpl w:val="B96600E8"/>
    <w:lvl w:ilvl="0" w:tplc="CA5E22A0">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3EEB6C4D"/>
    <w:multiLevelType w:val="hybridMultilevel"/>
    <w:tmpl w:val="0972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EE214B"/>
    <w:multiLevelType w:val="hybridMultilevel"/>
    <w:tmpl w:val="B5CE1A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802705"/>
    <w:multiLevelType w:val="hybridMultilevel"/>
    <w:tmpl w:val="4998D562"/>
    <w:lvl w:ilvl="0" w:tplc="04090001">
      <w:start w:val="1"/>
      <w:numFmt w:val="bullet"/>
      <w:lvlText w:val=""/>
      <w:lvlJc w:val="left"/>
      <w:pPr>
        <w:tabs>
          <w:tab w:val="num" w:pos="860"/>
        </w:tabs>
        <w:ind w:left="86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22" w15:restartNumberingAfterBreak="0">
    <w:nsid w:val="4C3E19D3"/>
    <w:multiLevelType w:val="hybridMultilevel"/>
    <w:tmpl w:val="DF80E5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33D069F"/>
    <w:multiLevelType w:val="hybridMultilevel"/>
    <w:tmpl w:val="7FB8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FC7943"/>
    <w:multiLevelType w:val="hybridMultilevel"/>
    <w:tmpl w:val="7E3C4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4F6625"/>
    <w:multiLevelType w:val="hybridMultilevel"/>
    <w:tmpl w:val="ADA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CA67CB"/>
    <w:multiLevelType w:val="hybridMultilevel"/>
    <w:tmpl w:val="D43CBF1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67DB0607"/>
    <w:multiLevelType w:val="hybridMultilevel"/>
    <w:tmpl w:val="F0824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263AB7"/>
    <w:multiLevelType w:val="hybridMultilevel"/>
    <w:tmpl w:val="C7189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643E4B"/>
    <w:multiLevelType w:val="hybridMultilevel"/>
    <w:tmpl w:val="26CA8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36652D"/>
    <w:multiLevelType w:val="hybridMultilevel"/>
    <w:tmpl w:val="6C0A5A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26"/>
  </w:num>
  <w:num w:numId="4">
    <w:abstractNumId w:val="24"/>
  </w:num>
  <w:num w:numId="5">
    <w:abstractNumId w:val="3"/>
  </w:num>
  <w:num w:numId="6">
    <w:abstractNumId w:val="28"/>
  </w:num>
  <w:num w:numId="7">
    <w:abstractNumId w:val="1"/>
  </w:num>
  <w:num w:numId="8">
    <w:abstractNumId w:val="13"/>
  </w:num>
  <w:num w:numId="9">
    <w:abstractNumId w:val="29"/>
  </w:num>
  <w:num w:numId="10">
    <w:abstractNumId w:val="21"/>
  </w:num>
  <w:num w:numId="11">
    <w:abstractNumId w:val="7"/>
  </w:num>
  <w:num w:numId="12">
    <w:abstractNumId w:val="11"/>
  </w:num>
  <w:num w:numId="13">
    <w:abstractNumId w:val="2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0"/>
  </w:num>
  <w:num w:numId="17">
    <w:abstractNumId w:val="18"/>
  </w:num>
  <w:num w:numId="18">
    <w:abstractNumId w:val="27"/>
  </w:num>
  <w:num w:numId="19">
    <w:abstractNumId w:val="14"/>
  </w:num>
  <w:num w:numId="20">
    <w:abstractNumId w:val="23"/>
  </w:num>
  <w:num w:numId="21">
    <w:abstractNumId w:val="5"/>
  </w:num>
  <w:num w:numId="22">
    <w:abstractNumId w:val="19"/>
  </w:num>
  <w:num w:numId="23">
    <w:abstractNumId w:val="2"/>
  </w:num>
  <w:num w:numId="24">
    <w:abstractNumId w:val="25"/>
  </w:num>
  <w:num w:numId="25">
    <w:abstractNumId w:val="17"/>
  </w:num>
  <w:num w:numId="26">
    <w:abstractNumId w:val="2"/>
  </w:num>
  <w:num w:numId="27">
    <w:abstractNumId w:val="22"/>
  </w:num>
  <w:num w:numId="28">
    <w:abstractNumId w:val="12"/>
  </w:num>
  <w:num w:numId="29">
    <w:abstractNumId w:val="30"/>
  </w:num>
  <w:num w:numId="30">
    <w:abstractNumId w:val="10"/>
  </w:num>
  <w:num w:numId="31">
    <w:abstractNumId w:val="4"/>
  </w:num>
  <w:num w:numId="32">
    <w:abstractNumId w:val="16"/>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56"/>
    <w:rsid w:val="000B339D"/>
    <w:rsid w:val="000C4E02"/>
    <w:rsid w:val="00134E53"/>
    <w:rsid w:val="00186396"/>
    <w:rsid w:val="00195247"/>
    <w:rsid w:val="001975C0"/>
    <w:rsid w:val="001A40F9"/>
    <w:rsid w:val="001B12F1"/>
    <w:rsid w:val="001B776C"/>
    <w:rsid w:val="001F3316"/>
    <w:rsid w:val="001F4E35"/>
    <w:rsid w:val="001F5556"/>
    <w:rsid w:val="0022758D"/>
    <w:rsid w:val="00240679"/>
    <w:rsid w:val="0024519C"/>
    <w:rsid w:val="002A1E60"/>
    <w:rsid w:val="002F2E7E"/>
    <w:rsid w:val="00303ECF"/>
    <w:rsid w:val="00306E11"/>
    <w:rsid w:val="00351A46"/>
    <w:rsid w:val="00357D0F"/>
    <w:rsid w:val="003634D6"/>
    <w:rsid w:val="0036469B"/>
    <w:rsid w:val="0036614C"/>
    <w:rsid w:val="00374AD8"/>
    <w:rsid w:val="00384AEE"/>
    <w:rsid w:val="003911D7"/>
    <w:rsid w:val="003B6F77"/>
    <w:rsid w:val="003C2A38"/>
    <w:rsid w:val="003E5616"/>
    <w:rsid w:val="004074AF"/>
    <w:rsid w:val="00462C13"/>
    <w:rsid w:val="00470966"/>
    <w:rsid w:val="00471FB3"/>
    <w:rsid w:val="00474DB8"/>
    <w:rsid w:val="00494041"/>
    <w:rsid w:val="004B4182"/>
    <w:rsid w:val="004B5272"/>
    <w:rsid w:val="004F3D72"/>
    <w:rsid w:val="00525C7C"/>
    <w:rsid w:val="00562E76"/>
    <w:rsid w:val="005706EC"/>
    <w:rsid w:val="00570AB8"/>
    <w:rsid w:val="005848D9"/>
    <w:rsid w:val="005967DC"/>
    <w:rsid w:val="005F573D"/>
    <w:rsid w:val="006016C0"/>
    <w:rsid w:val="00631842"/>
    <w:rsid w:val="00661EAC"/>
    <w:rsid w:val="0066569B"/>
    <w:rsid w:val="006C486D"/>
    <w:rsid w:val="00713133"/>
    <w:rsid w:val="00732ED5"/>
    <w:rsid w:val="0074459C"/>
    <w:rsid w:val="00761AB5"/>
    <w:rsid w:val="00784BF2"/>
    <w:rsid w:val="007B4C32"/>
    <w:rsid w:val="007B56BF"/>
    <w:rsid w:val="007D2470"/>
    <w:rsid w:val="007D6753"/>
    <w:rsid w:val="008232E9"/>
    <w:rsid w:val="00827B12"/>
    <w:rsid w:val="00833ECF"/>
    <w:rsid w:val="0083466D"/>
    <w:rsid w:val="008451C8"/>
    <w:rsid w:val="00873288"/>
    <w:rsid w:val="008850D7"/>
    <w:rsid w:val="008A7B9E"/>
    <w:rsid w:val="008D648F"/>
    <w:rsid w:val="008E41EB"/>
    <w:rsid w:val="00905775"/>
    <w:rsid w:val="00912EEF"/>
    <w:rsid w:val="009270C4"/>
    <w:rsid w:val="00962D37"/>
    <w:rsid w:val="009A251D"/>
    <w:rsid w:val="009A49A9"/>
    <w:rsid w:val="009B0165"/>
    <w:rsid w:val="009B451F"/>
    <w:rsid w:val="009E6403"/>
    <w:rsid w:val="009F0183"/>
    <w:rsid w:val="009F4E44"/>
    <w:rsid w:val="00A12E3F"/>
    <w:rsid w:val="00A817E2"/>
    <w:rsid w:val="00A92475"/>
    <w:rsid w:val="00AA1826"/>
    <w:rsid w:val="00AA5C1A"/>
    <w:rsid w:val="00AB5DF4"/>
    <w:rsid w:val="00AD0B6D"/>
    <w:rsid w:val="00B26EA7"/>
    <w:rsid w:val="00B500B9"/>
    <w:rsid w:val="00B540AD"/>
    <w:rsid w:val="00B95915"/>
    <w:rsid w:val="00BB1168"/>
    <w:rsid w:val="00BC6512"/>
    <w:rsid w:val="00C025B9"/>
    <w:rsid w:val="00C14BB9"/>
    <w:rsid w:val="00C53DB5"/>
    <w:rsid w:val="00C57223"/>
    <w:rsid w:val="00C66370"/>
    <w:rsid w:val="00C75D86"/>
    <w:rsid w:val="00D115C0"/>
    <w:rsid w:val="00D14602"/>
    <w:rsid w:val="00D2464D"/>
    <w:rsid w:val="00D33C40"/>
    <w:rsid w:val="00D3416C"/>
    <w:rsid w:val="00D604F2"/>
    <w:rsid w:val="00D86B1B"/>
    <w:rsid w:val="00D9758F"/>
    <w:rsid w:val="00DB4143"/>
    <w:rsid w:val="00DD6F82"/>
    <w:rsid w:val="00DE08B9"/>
    <w:rsid w:val="00E329AC"/>
    <w:rsid w:val="00E342B3"/>
    <w:rsid w:val="00E34D47"/>
    <w:rsid w:val="00E60E57"/>
    <w:rsid w:val="00E67585"/>
    <w:rsid w:val="00E76E83"/>
    <w:rsid w:val="00E82987"/>
    <w:rsid w:val="00E907F9"/>
    <w:rsid w:val="00EA3316"/>
    <w:rsid w:val="00EF2550"/>
    <w:rsid w:val="00F144DF"/>
    <w:rsid w:val="0F45CBA1"/>
    <w:rsid w:val="3C9E3076"/>
    <w:rsid w:val="7ED3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CE326"/>
  <w15:chartTrackingRefBased/>
  <w15:docId w15:val="{8160DA4E-2D51-4D69-AF89-47558D77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5722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
    <w:name w:val="Default"/>
    <w:rsid w:val="00C53DB5"/>
    <w:pPr>
      <w:spacing w:line="240" w:lineRule="atLeast"/>
    </w:pPr>
    <w:rPr>
      <w:rFonts w:ascii="Helvetica" w:hAnsi="Helvetica"/>
      <w:color w:val="000000"/>
      <w:sz w:val="24"/>
    </w:rPr>
  </w:style>
  <w:style w:type="character" w:customStyle="1" w:styleId="Heading1Char">
    <w:name w:val="Heading 1 Char"/>
    <w:link w:val="Heading1"/>
    <w:uiPriority w:val="9"/>
    <w:rsid w:val="00C57223"/>
    <w:rPr>
      <w:rFonts w:ascii="Cambria" w:eastAsia="Times New Roman" w:hAnsi="Cambria" w:cs="Times New Roman"/>
      <w:b/>
      <w:bCs/>
      <w:kern w:val="32"/>
      <w:sz w:val="32"/>
      <w:szCs w:val="32"/>
    </w:rPr>
  </w:style>
  <w:style w:type="paragraph" w:styleId="NormalWeb">
    <w:name w:val="Normal (Web)"/>
    <w:basedOn w:val="Normal"/>
    <w:uiPriority w:val="99"/>
    <w:unhideWhenUsed/>
    <w:rsid w:val="000C4E02"/>
    <w:pPr>
      <w:spacing w:before="100" w:beforeAutospacing="1" w:after="100" w:afterAutospacing="1"/>
    </w:pPr>
  </w:style>
  <w:style w:type="paragraph" w:customStyle="1" w:styleId="DefaultText">
    <w:name w:val="Default Text"/>
    <w:basedOn w:val="Normal"/>
    <w:uiPriority w:val="99"/>
    <w:rsid w:val="00D14602"/>
  </w:style>
  <w:style w:type="paragraph" w:styleId="BalloonText">
    <w:name w:val="Balloon Text"/>
    <w:basedOn w:val="Normal"/>
    <w:link w:val="BalloonTextChar"/>
    <w:uiPriority w:val="99"/>
    <w:semiHidden/>
    <w:unhideWhenUsed/>
    <w:rsid w:val="00DE08B9"/>
    <w:rPr>
      <w:rFonts w:ascii="Segoe UI" w:hAnsi="Segoe UI" w:cs="Segoe UI"/>
      <w:sz w:val="18"/>
      <w:szCs w:val="18"/>
    </w:rPr>
  </w:style>
  <w:style w:type="character" w:customStyle="1" w:styleId="BalloonTextChar">
    <w:name w:val="Balloon Text Char"/>
    <w:link w:val="BalloonText"/>
    <w:uiPriority w:val="99"/>
    <w:semiHidden/>
    <w:rsid w:val="00DE08B9"/>
    <w:rPr>
      <w:rFonts w:ascii="Segoe UI" w:hAnsi="Segoe UI" w:cs="Segoe UI"/>
      <w:sz w:val="18"/>
      <w:szCs w:val="18"/>
    </w:rPr>
  </w:style>
  <w:style w:type="paragraph" w:styleId="ListParagraph">
    <w:name w:val="List Paragraph"/>
    <w:basedOn w:val="Normal"/>
    <w:uiPriority w:val="1"/>
    <w:qFormat/>
    <w:rsid w:val="00B95915"/>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5896">
      <w:bodyDiv w:val="1"/>
      <w:marLeft w:val="0"/>
      <w:marRight w:val="0"/>
      <w:marTop w:val="0"/>
      <w:marBottom w:val="0"/>
      <w:divBdr>
        <w:top w:val="none" w:sz="0" w:space="0" w:color="auto"/>
        <w:left w:val="none" w:sz="0" w:space="0" w:color="auto"/>
        <w:bottom w:val="none" w:sz="0" w:space="0" w:color="auto"/>
        <w:right w:val="none" w:sz="0" w:space="0" w:color="auto"/>
      </w:divBdr>
    </w:div>
    <w:div w:id="593977820">
      <w:bodyDiv w:val="1"/>
      <w:marLeft w:val="0"/>
      <w:marRight w:val="0"/>
      <w:marTop w:val="0"/>
      <w:marBottom w:val="0"/>
      <w:divBdr>
        <w:top w:val="none" w:sz="0" w:space="0" w:color="auto"/>
        <w:left w:val="none" w:sz="0" w:space="0" w:color="auto"/>
        <w:bottom w:val="none" w:sz="0" w:space="0" w:color="auto"/>
        <w:right w:val="none" w:sz="0" w:space="0" w:color="auto"/>
      </w:divBdr>
      <w:divsChild>
        <w:div w:id="277416161">
          <w:marLeft w:val="0"/>
          <w:marRight w:val="0"/>
          <w:marTop w:val="0"/>
          <w:marBottom w:val="0"/>
          <w:divBdr>
            <w:top w:val="none" w:sz="0" w:space="0" w:color="auto"/>
            <w:left w:val="none" w:sz="0" w:space="0" w:color="auto"/>
            <w:bottom w:val="none" w:sz="0" w:space="0" w:color="auto"/>
            <w:right w:val="none" w:sz="0" w:space="0" w:color="auto"/>
          </w:divBdr>
          <w:divsChild>
            <w:div w:id="125901609">
              <w:marLeft w:val="0"/>
              <w:marRight w:val="0"/>
              <w:marTop w:val="0"/>
              <w:marBottom w:val="0"/>
              <w:divBdr>
                <w:top w:val="none" w:sz="0" w:space="0" w:color="auto"/>
                <w:left w:val="none" w:sz="0" w:space="0" w:color="auto"/>
                <w:bottom w:val="none" w:sz="0" w:space="0" w:color="auto"/>
                <w:right w:val="none" w:sz="0" w:space="0" w:color="auto"/>
              </w:divBdr>
              <w:divsChild>
                <w:div w:id="340859469">
                  <w:marLeft w:val="0"/>
                  <w:marRight w:val="0"/>
                  <w:marTop w:val="0"/>
                  <w:marBottom w:val="0"/>
                  <w:divBdr>
                    <w:top w:val="none" w:sz="0" w:space="0" w:color="auto"/>
                    <w:left w:val="none" w:sz="0" w:space="0" w:color="auto"/>
                    <w:bottom w:val="none" w:sz="0" w:space="0" w:color="auto"/>
                    <w:right w:val="none" w:sz="0" w:space="0" w:color="auto"/>
                  </w:divBdr>
                  <w:divsChild>
                    <w:div w:id="1107240856">
                      <w:marLeft w:val="0"/>
                      <w:marRight w:val="0"/>
                      <w:marTop w:val="0"/>
                      <w:marBottom w:val="0"/>
                      <w:divBdr>
                        <w:top w:val="none" w:sz="0" w:space="0" w:color="auto"/>
                        <w:left w:val="none" w:sz="0" w:space="0" w:color="auto"/>
                        <w:bottom w:val="none" w:sz="0" w:space="0" w:color="auto"/>
                        <w:right w:val="none" w:sz="0" w:space="0" w:color="auto"/>
                      </w:divBdr>
                      <w:divsChild>
                        <w:div w:id="508058102">
                          <w:marLeft w:val="0"/>
                          <w:marRight w:val="0"/>
                          <w:marTop w:val="0"/>
                          <w:marBottom w:val="0"/>
                          <w:divBdr>
                            <w:top w:val="none" w:sz="0" w:space="0" w:color="auto"/>
                            <w:left w:val="none" w:sz="0" w:space="0" w:color="auto"/>
                            <w:bottom w:val="none" w:sz="0" w:space="0" w:color="auto"/>
                            <w:right w:val="none" w:sz="0" w:space="0" w:color="auto"/>
                          </w:divBdr>
                        </w:div>
                        <w:div w:id="742987676">
                          <w:marLeft w:val="0"/>
                          <w:marRight w:val="0"/>
                          <w:marTop w:val="30"/>
                          <w:marBottom w:val="0"/>
                          <w:divBdr>
                            <w:top w:val="none" w:sz="0" w:space="0" w:color="auto"/>
                            <w:left w:val="none" w:sz="0" w:space="0" w:color="auto"/>
                            <w:bottom w:val="none" w:sz="0" w:space="0" w:color="auto"/>
                            <w:right w:val="none" w:sz="0" w:space="0" w:color="auto"/>
                          </w:divBdr>
                        </w:div>
                        <w:div w:id="855266461">
                          <w:marLeft w:val="0"/>
                          <w:marRight w:val="0"/>
                          <w:marTop w:val="0"/>
                          <w:marBottom w:val="0"/>
                          <w:divBdr>
                            <w:top w:val="none" w:sz="0" w:space="0" w:color="auto"/>
                            <w:left w:val="none" w:sz="0" w:space="0" w:color="auto"/>
                            <w:bottom w:val="none" w:sz="0" w:space="0" w:color="auto"/>
                            <w:right w:val="none" w:sz="0" w:space="0" w:color="auto"/>
                          </w:divBdr>
                        </w:div>
                        <w:div w:id="1612665508">
                          <w:marLeft w:val="240"/>
                          <w:marRight w:val="0"/>
                          <w:marTop w:val="15"/>
                          <w:marBottom w:val="0"/>
                          <w:divBdr>
                            <w:top w:val="none" w:sz="0" w:space="0" w:color="auto"/>
                            <w:left w:val="none" w:sz="0" w:space="0" w:color="auto"/>
                            <w:bottom w:val="none" w:sz="0" w:space="0" w:color="auto"/>
                            <w:right w:val="none" w:sz="0" w:space="0" w:color="auto"/>
                          </w:divBdr>
                        </w:div>
                        <w:div w:id="20450122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58886">
      <w:bodyDiv w:val="1"/>
      <w:marLeft w:val="0"/>
      <w:marRight w:val="0"/>
      <w:marTop w:val="0"/>
      <w:marBottom w:val="0"/>
      <w:divBdr>
        <w:top w:val="none" w:sz="0" w:space="0" w:color="auto"/>
        <w:left w:val="none" w:sz="0" w:space="0" w:color="auto"/>
        <w:bottom w:val="none" w:sz="0" w:space="0" w:color="auto"/>
        <w:right w:val="none" w:sz="0" w:space="0" w:color="auto"/>
      </w:divBdr>
    </w:div>
    <w:div w:id="1156608596">
      <w:bodyDiv w:val="1"/>
      <w:marLeft w:val="0"/>
      <w:marRight w:val="0"/>
      <w:marTop w:val="0"/>
      <w:marBottom w:val="0"/>
      <w:divBdr>
        <w:top w:val="none" w:sz="0" w:space="0" w:color="auto"/>
        <w:left w:val="none" w:sz="0" w:space="0" w:color="auto"/>
        <w:bottom w:val="none" w:sz="0" w:space="0" w:color="auto"/>
        <w:right w:val="none" w:sz="0" w:space="0" w:color="auto"/>
      </w:divBdr>
    </w:div>
    <w:div w:id="1178084020">
      <w:bodyDiv w:val="1"/>
      <w:marLeft w:val="0"/>
      <w:marRight w:val="0"/>
      <w:marTop w:val="0"/>
      <w:marBottom w:val="0"/>
      <w:divBdr>
        <w:top w:val="none" w:sz="0" w:space="0" w:color="auto"/>
        <w:left w:val="none" w:sz="0" w:space="0" w:color="auto"/>
        <w:bottom w:val="none" w:sz="0" w:space="0" w:color="auto"/>
        <w:right w:val="none" w:sz="0" w:space="0" w:color="auto"/>
      </w:divBdr>
    </w:div>
    <w:div w:id="1189679803">
      <w:bodyDiv w:val="1"/>
      <w:marLeft w:val="0"/>
      <w:marRight w:val="0"/>
      <w:marTop w:val="0"/>
      <w:marBottom w:val="0"/>
      <w:divBdr>
        <w:top w:val="none" w:sz="0" w:space="0" w:color="auto"/>
        <w:left w:val="none" w:sz="0" w:space="0" w:color="auto"/>
        <w:bottom w:val="none" w:sz="0" w:space="0" w:color="auto"/>
        <w:right w:val="none" w:sz="0" w:space="0" w:color="auto"/>
      </w:divBdr>
    </w:div>
    <w:div w:id="1197233933">
      <w:bodyDiv w:val="1"/>
      <w:marLeft w:val="0"/>
      <w:marRight w:val="0"/>
      <w:marTop w:val="0"/>
      <w:marBottom w:val="0"/>
      <w:divBdr>
        <w:top w:val="none" w:sz="0" w:space="0" w:color="auto"/>
        <w:left w:val="none" w:sz="0" w:space="0" w:color="auto"/>
        <w:bottom w:val="none" w:sz="0" w:space="0" w:color="auto"/>
        <w:right w:val="none" w:sz="0" w:space="0" w:color="auto"/>
      </w:divBdr>
    </w:div>
    <w:div w:id="1269771787">
      <w:bodyDiv w:val="1"/>
      <w:marLeft w:val="0"/>
      <w:marRight w:val="0"/>
      <w:marTop w:val="0"/>
      <w:marBottom w:val="0"/>
      <w:divBdr>
        <w:top w:val="none" w:sz="0" w:space="0" w:color="auto"/>
        <w:left w:val="none" w:sz="0" w:space="0" w:color="auto"/>
        <w:bottom w:val="none" w:sz="0" w:space="0" w:color="auto"/>
        <w:right w:val="none" w:sz="0" w:space="0" w:color="auto"/>
      </w:divBdr>
    </w:div>
    <w:div w:id="1634212103">
      <w:bodyDiv w:val="1"/>
      <w:marLeft w:val="0"/>
      <w:marRight w:val="0"/>
      <w:marTop w:val="0"/>
      <w:marBottom w:val="0"/>
      <w:divBdr>
        <w:top w:val="none" w:sz="0" w:space="0" w:color="auto"/>
        <w:left w:val="none" w:sz="0" w:space="0" w:color="auto"/>
        <w:bottom w:val="none" w:sz="0" w:space="0" w:color="auto"/>
        <w:right w:val="none" w:sz="0" w:space="0" w:color="auto"/>
      </w:divBdr>
    </w:div>
    <w:div w:id="1894154199">
      <w:bodyDiv w:val="1"/>
      <w:marLeft w:val="0"/>
      <w:marRight w:val="0"/>
      <w:marTop w:val="0"/>
      <w:marBottom w:val="0"/>
      <w:divBdr>
        <w:top w:val="none" w:sz="0" w:space="0" w:color="auto"/>
        <w:left w:val="none" w:sz="0" w:space="0" w:color="auto"/>
        <w:bottom w:val="none" w:sz="0" w:space="0" w:color="auto"/>
        <w:right w:val="none" w:sz="0" w:space="0" w:color="auto"/>
      </w:divBdr>
    </w:div>
    <w:div w:id="1979796402">
      <w:bodyDiv w:val="1"/>
      <w:marLeft w:val="0"/>
      <w:marRight w:val="0"/>
      <w:marTop w:val="0"/>
      <w:marBottom w:val="0"/>
      <w:divBdr>
        <w:top w:val="none" w:sz="0" w:space="0" w:color="auto"/>
        <w:left w:val="none" w:sz="0" w:space="0" w:color="auto"/>
        <w:bottom w:val="none" w:sz="0" w:space="0" w:color="auto"/>
        <w:right w:val="none" w:sz="0" w:space="0" w:color="auto"/>
      </w:divBdr>
    </w:div>
    <w:div w:id="205685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anacademy.org" TargetMode="External"/><Relationship Id="rId3" Type="http://schemas.openxmlformats.org/officeDocument/2006/relationships/settings" Target="settings.xml"/><Relationship Id="rId7" Type="http://schemas.openxmlformats.org/officeDocument/2006/relationships/hyperlink" Target="http://www.cobbk12.org/Pebblebr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ine.Rojas@cobbk12.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Pebblebrook High School</vt:lpstr>
    </vt:vector>
  </TitlesOfParts>
  <Company>Cobb County School District</Company>
  <LinksUpToDate>false</LinksUpToDate>
  <CharactersWithSpaces>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Pebblebrook High School</dc:title>
  <dc:subject/>
  <dc:creator>Cobb County School District</dc:creator>
  <cp:keywords/>
  <dc:description/>
  <cp:lastModifiedBy>Katrina Stubbs</cp:lastModifiedBy>
  <cp:revision>2</cp:revision>
  <cp:lastPrinted>2017-10-22T17:12:00Z</cp:lastPrinted>
  <dcterms:created xsi:type="dcterms:W3CDTF">2019-01-24T15:04:00Z</dcterms:created>
  <dcterms:modified xsi:type="dcterms:W3CDTF">2019-01-24T15:04:00Z</dcterms:modified>
</cp:coreProperties>
</file>